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176" w:type="dxa"/>
        <w:tblLook w:val="04A0" w:firstRow="1" w:lastRow="0" w:firstColumn="1" w:lastColumn="0" w:noHBand="0" w:noVBand="1"/>
      </w:tblPr>
      <w:tblGrid>
        <w:gridCol w:w="3686"/>
        <w:gridCol w:w="5954"/>
      </w:tblGrid>
      <w:tr w:rsidR="00700CE4" w:rsidRPr="00700CE4">
        <w:tc>
          <w:tcPr>
            <w:tcW w:w="3686" w:type="dxa"/>
          </w:tcPr>
          <w:p w:rsidR="00730B9C" w:rsidRPr="00700CE4" w:rsidRDefault="00FD59F0">
            <w:pPr>
              <w:spacing w:before="0" w:after="0" w:line="240" w:lineRule="auto"/>
              <w:ind w:firstLine="0"/>
              <w:jc w:val="center"/>
              <w:rPr>
                <w:rFonts w:ascii="Times New Roman Bold" w:hAnsi="Times New Roman Bold" w:hint="eastAsia"/>
                <w:b/>
                <w:spacing w:val="-4"/>
                <w:sz w:val="27"/>
                <w:szCs w:val="27"/>
              </w:rPr>
            </w:pPr>
            <w:r w:rsidRPr="00700CE4">
              <w:rPr>
                <w:rFonts w:ascii="Times New Roman Bold" w:hAnsi="Times New Roman Bold"/>
                <w:b/>
                <w:spacing w:val="-4"/>
                <w:sz w:val="27"/>
                <w:szCs w:val="27"/>
              </w:rPr>
              <w:t>BỘ KẾ HOẠCH VÀ ĐẦU TƯ</w:t>
            </w:r>
          </w:p>
          <w:p w:rsidR="00730B9C" w:rsidRPr="00700CE4" w:rsidRDefault="00FD59F0">
            <w:pPr>
              <w:spacing w:before="0" w:after="0" w:line="240" w:lineRule="auto"/>
              <w:ind w:firstLine="0"/>
              <w:jc w:val="center"/>
              <w:rPr>
                <w:strike/>
                <w:vertAlign w:val="superscript"/>
              </w:rPr>
            </w:pPr>
            <w:r w:rsidRPr="00700CE4">
              <w:rPr>
                <w:rFonts w:cs="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612775</wp:posOffset>
                      </wp:positionH>
                      <wp:positionV relativeFrom="paragraph">
                        <wp:posOffset>38735</wp:posOffset>
                      </wp:positionV>
                      <wp:extent cx="96139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616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8.25pt;margin-top:3.05pt;height:0pt;width:75.7pt;z-index:251660288;mso-width-relative:page;mso-height-relative:page;" filled="f" stroked="t" coordsize="21600,21600" o:gfxdata="UEsDBAoAAAAAAIdO4kAAAAAAAAAAAAAAAAAEAAAAZHJzL1BLAwQUAAAACACHTuJAb2To29QAAAAG&#10;AQAADwAAAGRycy9kb3ducmV2LnhtbE2Oy07DMBBF90j8gzVIbCpqJ0BKQ5wugOzY9IG6ncZDEhGP&#10;09h9wNdj2MDy6l6de4rF2fbiSKPvHGtIpgoEce1Mx42Gzbq6eQDhA7LB3jFp+CQPi/LyosDcuBMv&#10;6bgKjYgQ9jlqaEMYcil93ZJFP3UDceze3WgxxDg20ox4inDby1SpTFrsOD60ONBTS/XH6mA1+OqN&#10;9tXXpJ6o7W3jKN0/v76g1tdXiXoEEegc/sbwox/VoYxOO3dg40WvYZ7dx6WGLAER6/RuNgex+82y&#10;LOR//fIbUEsDBBQAAAAIAIdO4kBJsjlh3QEAANUDAAAOAAAAZHJzL2Uyb0RvYy54bWytU8lu2zAQ&#10;vRfoPxC817IN2K0FyznYSC9dDKT9gDFFSQS4YYbx8vcdUrbTpJccqgM5nOVx3uNo/XB2Vhw1kgm+&#10;kbPJVArtVWiN7xv5+9fjpy9SUALfgg1eN/KiST5sPn5Yn2Kt52EIttUoGMRTfYqNHFKKdVWRGrQD&#10;moSoPQe7gA4SH7GvWoQToztbzafTZXUK2EYMShOxdzcG5RUR3wMYus4ovQvq2WmfRlTUFhJTosFE&#10;kpvSbddplX52HekkbCOZaSorX8L2Ia/VZg11jxAHo64twHtaeMPJgfF86R1qBwnEM5p/oJxRGCh0&#10;aaKCq0YiRRFmMZu+0eZpgKgLF5aa4l10+n+w6sdxj8K0jZxL4cHxgz8lBNMPSWyD9yxgQDHPOp0i&#10;1Zy+9Xu8nijuMZM+d+jyznTEuWh7uWurz0kodq6Ws+XqsxTqFqpe6iJS+qqDE9lopDU+s4Yajt8o&#10;8V2cekvJbh8ejbXl5awXJ8ZezBeMDDyNHU8Bmy4yI/K9FGB7HnOVsCBSsKbN1RmHsD9sLYoj5OEo&#10;35g0QKtH72rB7nFICNL30I7u2fTm59auMKXNV/i55x3QMNaUUIbiEut5y3qOCmbrENpLEbb4+bVL&#10;4nUy8zj9fS7VL3/j5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ZOjb1AAAAAYBAAAPAAAAAAAA&#10;AAEAIAAAACIAAABkcnMvZG93bnJldi54bWxQSwECFAAUAAAACACHTuJASbI5Yd0BAADVAwAADgAA&#10;AAAAAAABACAAAAAjAQAAZHJzL2Uyb0RvYy54bWxQSwUGAAAAAAYABgBZAQAAcgUAAAAA&#10;">
                      <v:fill on="f" focussize="0,0"/>
                      <v:stroke color="#000000 [3200]" joinstyle="round"/>
                      <v:imagedata o:title=""/>
                      <o:lock v:ext="edit" aspectratio="f"/>
                    </v:line>
                  </w:pict>
                </mc:Fallback>
              </mc:AlternateContent>
            </w:r>
          </w:p>
        </w:tc>
        <w:tc>
          <w:tcPr>
            <w:tcW w:w="5954" w:type="dxa"/>
          </w:tcPr>
          <w:p w:rsidR="00730B9C" w:rsidRPr="00700CE4" w:rsidRDefault="00FD59F0">
            <w:pPr>
              <w:spacing w:before="0" w:after="0" w:line="240" w:lineRule="auto"/>
              <w:ind w:firstLine="0"/>
              <w:jc w:val="center"/>
              <w:rPr>
                <w:rFonts w:ascii="Times New Roman Bold" w:hAnsi="Times New Roman Bold" w:hint="eastAsia"/>
                <w:b/>
                <w:spacing w:val="-4"/>
              </w:rPr>
            </w:pPr>
            <w:r w:rsidRPr="00700CE4">
              <w:rPr>
                <w:rFonts w:ascii="Times New Roman Bold" w:hAnsi="Times New Roman Bold"/>
                <w:b/>
                <w:spacing w:val="-4"/>
              </w:rPr>
              <w:t>CỘNG HÒA XÃ HỘI CHỦ NGHĨA VIỆT NAM</w:t>
            </w:r>
          </w:p>
          <w:p w:rsidR="00730B9C" w:rsidRPr="00700CE4" w:rsidRDefault="00FD59F0">
            <w:pPr>
              <w:spacing w:before="0" w:after="0" w:line="240" w:lineRule="auto"/>
              <w:ind w:firstLine="0"/>
              <w:jc w:val="center"/>
              <w:rPr>
                <w:b/>
              </w:rPr>
            </w:pPr>
            <w:r w:rsidRPr="00700CE4">
              <w:rPr>
                <w:b/>
              </w:rPr>
              <w:t>Độc lập - Tự do - Hạnh phúc</w:t>
            </w:r>
          </w:p>
          <w:p w:rsidR="00730B9C" w:rsidRPr="00700CE4" w:rsidRDefault="00FD59F0">
            <w:pPr>
              <w:spacing w:before="0" w:after="0" w:line="240" w:lineRule="auto"/>
              <w:ind w:firstLine="0"/>
              <w:jc w:val="center"/>
              <w:rPr>
                <w:strike/>
                <w:vertAlign w:val="superscript"/>
              </w:rPr>
            </w:pPr>
            <w:r w:rsidRPr="00700CE4">
              <w:rPr>
                <w:rFonts w:cs="Times New Roman"/>
                <w:noProof/>
                <w:szCs w:val="28"/>
              </w:rPr>
              <mc:AlternateContent>
                <mc:Choice Requires="wps">
                  <w:drawing>
                    <wp:anchor distT="0" distB="0" distL="114300" distR="114300" simplePos="0" relativeHeight="251661312" behindDoc="0" locked="0" layoutInCell="1" allowOverlap="1">
                      <wp:simplePos x="0" y="0"/>
                      <wp:positionH relativeFrom="column">
                        <wp:posOffset>815975</wp:posOffset>
                      </wp:positionH>
                      <wp:positionV relativeFrom="paragraph">
                        <wp:posOffset>13970</wp:posOffset>
                      </wp:positionV>
                      <wp:extent cx="20256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258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4.25pt;margin-top:1.1pt;height:0pt;width:159.5pt;z-index:251661312;mso-width-relative:page;mso-height-relative:page;" filled="f" stroked="t" coordsize="21600,21600" o:gfxdata="UEsDBAoAAAAAAIdO4kAAAAAAAAAAAAAAAAAEAAAAZHJzL1BLAwQUAAAACACHTuJAmXt8odMAAAAH&#10;AQAADwAAAGRycy9kb3ducmV2LnhtbE2OTU/DMBBE70j8B2uRuFTUrimlCnF6AHLjQqHiuk2WJCJe&#10;p7H7Ab+ehQscn2Y08/LVyffqQGPsAjuYTQ0o4irUHTcOXl/KqyWomJBr7AOTg0+KsCrOz3LM6nDk&#10;ZzqsU6NkhGOGDtqUhkzrWLXkMU7DQCzZexg9JsGx0fWIRxn3vbbGLLTHjuWhxYHuW6o+1nvvIJYb&#10;2pVfk2pi3q6bQHb38PSIzl1ezMwdqESn9FeGH31Rh0KctmHPdVS9sF3eSNWBtaAkn89vhbe/rItc&#10;//cvvgFQSwMEFAAAAAgAh07iQBiJh8bfAQAA1gMAAA4AAABkcnMvZTJvRG9jLnhtbK1TyW7bMBC9&#10;F+g/ELzXkhU4iAXLOdhIL10MpP2AMUVJBLiBw1j233dIyU6aXnKoDuRwlsd5j6PN49lodpIBlbMN&#10;Xy5KzqQVrlW2b/jvX09fHjjDCLYF7axs+EUif9x+/rQZfS0rNzjdysAIxGI9+oYPMfq6KFAM0gAu&#10;nJeWgp0LBiIdQ1+0AUZCN7qoyvK+GF1ofXBCIpJ3PwX5jBg+Aui6Tgm5d+LFSBsn1CA1RKKEg/LI&#10;t7nbrpMi/uw6lJHphhPTmFe6hOxjWovtBuo+gB+UmFuAj7TwjpMBZenSG9QeIrCXoP6BMkoEh66L&#10;C+FMMRHJihCLZflOm+cBvMxcSGr0N9Hx/8GKH6dDYKpt+B1nFgw9+HMMoPohsp2zlgR0gd0lnUaP&#10;NaXv7CHMJ/SHkEifu2DSTnTYOWt7uWkrz5EJclZltXq4X3MmrrHitdAHjF+lMywZDdfKJtpQw+kb&#10;RrqMUq8pyW3dk9I6P522bGz4elWtCBloHDsaAzKNJ0poe85A9zTnIoaMiE6rNlUnHAz9cacDO0Ga&#10;jvxNSQO0cvKuV+SepgQhfnft5F6WVz+1NsPkNv/CTz3vAYepJocSFJVoS1sSdJIwWUfXXrKy2U/P&#10;nRPn0Uzz9Pacq19/x+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Xt8odMAAAAHAQAADwAAAAAA&#10;AAABACAAAAAiAAAAZHJzL2Rvd25yZXYueG1sUEsBAhQAFAAAAAgAh07iQBiJh8bfAQAA1gMAAA4A&#10;AAAAAAAAAQAgAAAAIgEAAGRycy9lMm9Eb2MueG1sUEsFBgAAAAAGAAYAWQEAAHMFAAAAAA==&#10;">
                      <v:fill on="f" focussize="0,0"/>
                      <v:stroke color="#000000 [3200]" joinstyle="round"/>
                      <v:imagedata o:title=""/>
                      <o:lock v:ext="edit" aspectratio="f"/>
                    </v:line>
                  </w:pict>
                </mc:Fallback>
              </mc:AlternateContent>
            </w:r>
          </w:p>
        </w:tc>
      </w:tr>
      <w:tr w:rsidR="00700CE4" w:rsidRPr="00700CE4">
        <w:tc>
          <w:tcPr>
            <w:tcW w:w="3686" w:type="dxa"/>
          </w:tcPr>
          <w:p w:rsidR="00730B9C" w:rsidRPr="00700CE4" w:rsidRDefault="00FD59F0">
            <w:pPr>
              <w:spacing w:before="0" w:after="0" w:line="240" w:lineRule="auto"/>
              <w:ind w:firstLine="0"/>
              <w:jc w:val="center"/>
            </w:pPr>
            <w:r w:rsidRPr="00700CE4">
              <w:t xml:space="preserve">Số: </w:t>
            </w:r>
            <w:r w:rsidR="00667CB7">
              <w:t>6982</w:t>
            </w:r>
            <w:r w:rsidRPr="00700CE4">
              <w:t>/</w:t>
            </w:r>
            <w:r w:rsidR="00843ED2" w:rsidRPr="00700CE4">
              <w:t>TTr</w:t>
            </w:r>
            <w:r w:rsidRPr="00700CE4">
              <w:t>-BKHĐT</w:t>
            </w:r>
          </w:p>
        </w:tc>
        <w:tc>
          <w:tcPr>
            <w:tcW w:w="5954" w:type="dxa"/>
          </w:tcPr>
          <w:p w:rsidR="00730B9C" w:rsidRPr="00700CE4" w:rsidRDefault="00FD59F0" w:rsidP="000A5110">
            <w:pPr>
              <w:spacing w:before="0" w:after="0" w:line="240" w:lineRule="auto"/>
              <w:ind w:firstLine="0"/>
              <w:jc w:val="center"/>
              <w:rPr>
                <w:i/>
              </w:rPr>
            </w:pPr>
            <w:r w:rsidRPr="00700CE4">
              <w:rPr>
                <w:i/>
              </w:rPr>
              <w:t>Hà Nội, ngày</w:t>
            </w:r>
            <w:r w:rsidR="00667CB7">
              <w:rPr>
                <w:i/>
              </w:rPr>
              <w:t xml:space="preserve"> 30</w:t>
            </w:r>
            <w:bookmarkStart w:id="0" w:name="_GoBack"/>
            <w:bookmarkEnd w:id="0"/>
            <w:r w:rsidRPr="00700CE4">
              <w:rPr>
                <w:i/>
              </w:rPr>
              <w:t xml:space="preserve"> tháng </w:t>
            </w:r>
            <w:r w:rsidR="000A5110" w:rsidRPr="00700CE4">
              <w:rPr>
                <w:i/>
              </w:rPr>
              <w:t xml:space="preserve">09 </w:t>
            </w:r>
            <w:r w:rsidRPr="00700CE4">
              <w:rPr>
                <w:i/>
              </w:rPr>
              <w:t>năm 2022</w:t>
            </w:r>
          </w:p>
        </w:tc>
      </w:tr>
    </w:tbl>
    <w:p w:rsidR="00730B9C" w:rsidRPr="00700CE4" w:rsidRDefault="00730B9C">
      <w:pPr>
        <w:rPr>
          <w:sz w:val="10"/>
        </w:rPr>
      </w:pPr>
    </w:p>
    <w:p w:rsidR="00730B9C" w:rsidRPr="00700CE4" w:rsidRDefault="005F65C3">
      <w:pPr>
        <w:spacing w:after="0" w:line="240" w:lineRule="auto"/>
        <w:ind w:firstLine="0"/>
        <w:jc w:val="center"/>
        <w:rPr>
          <w:b/>
        </w:rPr>
      </w:pPr>
      <w:r w:rsidRPr="00700CE4">
        <w:rPr>
          <w:b/>
        </w:rPr>
        <w:t>TỜ TRÌNH</w:t>
      </w:r>
    </w:p>
    <w:p w:rsidR="00753748" w:rsidRPr="00700CE4" w:rsidRDefault="00FD59F0" w:rsidP="00EC002F">
      <w:pPr>
        <w:spacing w:before="0" w:after="0" w:line="240" w:lineRule="auto"/>
        <w:ind w:firstLine="0"/>
        <w:jc w:val="center"/>
        <w:rPr>
          <w:rFonts w:cs="Times New Roman"/>
          <w:b/>
          <w:szCs w:val="28"/>
        </w:rPr>
      </w:pPr>
      <w:r w:rsidRPr="00700CE4">
        <w:rPr>
          <w:rFonts w:cs="Times New Roman"/>
          <w:b/>
          <w:szCs w:val="28"/>
        </w:rPr>
        <w:t>Về tình hình kinh tế - xã hội tháng 0</w:t>
      </w:r>
      <w:r w:rsidR="005F65C3" w:rsidRPr="00700CE4">
        <w:rPr>
          <w:rFonts w:cs="Times New Roman"/>
          <w:b/>
          <w:szCs w:val="28"/>
        </w:rPr>
        <w:t>9</w:t>
      </w:r>
      <w:r w:rsidRPr="00700CE4">
        <w:rPr>
          <w:rFonts w:cs="Times New Roman"/>
          <w:b/>
          <w:szCs w:val="28"/>
        </w:rPr>
        <w:t xml:space="preserve"> và 0</w:t>
      </w:r>
      <w:r w:rsidR="005F65C3" w:rsidRPr="00700CE4">
        <w:rPr>
          <w:rFonts w:cs="Times New Roman"/>
          <w:b/>
          <w:szCs w:val="28"/>
        </w:rPr>
        <w:t>9</w:t>
      </w:r>
      <w:r w:rsidRPr="00700CE4">
        <w:rPr>
          <w:rFonts w:cs="Times New Roman"/>
          <w:b/>
          <w:szCs w:val="28"/>
        </w:rPr>
        <w:t xml:space="preserve"> tháng</w:t>
      </w:r>
      <w:r w:rsidR="008A514E" w:rsidRPr="00700CE4">
        <w:rPr>
          <w:rFonts w:cs="Times New Roman"/>
          <w:b/>
          <w:szCs w:val="28"/>
        </w:rPr>
        <w:t xml:space="preserve"> đầu</w:t>
      </w:r>
      <w:r w:rsidRPr="00700CE4">
        <w:rPr>
          <w:rFonts w:cs="Times New Roman"/>
          <w:b/>
          <w:szCs w:val="28"/>
        </w:rPr>
        <w:t xml:space="preserve"> năm 2022</w:t>
      </w:r>
      <w:r w:rsidR="00753748" w:rsidRPr="00700CE4">
        <w:rPr>
          <w:rFonts w:cs="Times New Roman"/>
          <w:b/>
          <w:szCs w:val="28"/>
        </w:rPr>
        <w:t>, nhiệm vụ, giải pháp những tháng cuối năm</w:t>
      </w:r>
      <w:r w:rsidR="008A514E" w:rsidRPr="00700CE4">
        <w:rPr>
          <w:rFonts w:cs="Times New Roman"/>
          <w:b/>
          <w:szCs w:val="28"/>
        </w:rPr>
        <w:t xml:space="preserve">; triển khai Chương trình phục hồi </w:t>
      </w:r>
    </w:p>
    <w:p w:rsidR="00753748" w:rsidRPr="00700CE4" w:rsidRDefault="008A514E" w:rsidP="00EC002F">
      <w:pPr>
        <w:spacing w:before="0" w:after="0" w:line="240" w:lineRule="auto"/>
        <w:ind w:firstLine="0"/>
        <w:jc w:val="center"/>
        <w:rPr>
          <w:rFonts w:cs="Times New Roman"/>
          <w:b/>
          <w:szCs w:val="28"/>
        </w:rPr>
      </w:pPr>
      <w:r w:rsidRPr="00700CE4">
        <w:rPr>
          <w:rFonts w:cs="Times New Roman"/>
          <w:b/>
          <w:szCs w:val="28"/>
        </w:rPr>
        <w:t xml:space="preserve">và phát triển kinh tế - xã hội; thực hiện, giải ngân vốn đầu tư công </w:t>
      </w:r>
    </w:p>
    <w:p w:rsidR="00730B9C" w:rsidRPr="00700CE4" w:rsidRDefault="008A514E" w:rsidP="00EC002F">
      <w:pPr>
        <w:spacing w:before="0" w:after="0" w:line="240" w:lineRule="auto"/>
        <w:ind w:firstLine="0"/>
        <w:jc w:val="center"/>
        <w:rPr>
          <w:rFonts w:cs="Times New Roman"/>
          <w:b/>
          <w:szCs w:val="28"/>
        </w:rPr>
      </w:pPr>
      <w:r w:rsidRPr="00700CE4">
        <w:rPr>
          <w:rFonts w:cs="Times New Roman"/>
          <w:b/>
          <w:szCs w:val="28"/>
        </w:rPr>
        <w:t>kế</w:t>
      </w:r>
      <w:r w:rsidRPr="00700CE4">
        <w:rPr>
          <w:rFonts w:cs="Times New Roman"/>
          <w:b/>
          <w:szCs w:val="28"/>
          <w:lang w:val="vi-VN"/>
        </w:rPr>
        <w:t xml:space="preserve"> hoạch năm 2022 </w:t>
      </w:r>
      <w:r w:rsidRPr="00700CE4">
        <w:rPr>
          <w:rFonts w:cs="Times New Roman"/>
          <w:b/>
          <w:szCs w:val="28"/>
        </w:rPr>
        <w:t>và triển khai 03 Chương trình MTQG</w:t>
      </w:r>
    </w:p>
    <w:p w:rsidR="00730B9C" w:rsidRPr="00700CE4" w:rsidRDefault="00B35156">
      <w:pPr>
        <w:spacing w:before="0" w:after="0" w:line="240" w:lineRule="auto"/>
        <w:ind w:firstLine="0"/>
        <w:jc w:val="center"/>
        <w:rPr>
          <w:rFonts w:cs="Times New Roman"/>
          <w:b/>
          <w:szCs w:val="28"/>
        </w:rPr>
      </w:pPr>
      <w:r w:rsidRPr="00700CE4">
        <w:rPr>
          <w:rFonts w:cs="Times New Roman"/>
          <w:noProof/>
          <w:sz w:val="10"/>
          <w:szCs w:val="10"/>
        </w:rPr>
        <mc:AlternateContent>
          <mc:Choice Requires="wps">
            <w:drawing>
              <wp:anchor distT="0" distB="0" distL="114300" distR="114300" simplePos="0" relativeHeight="251659264" behindDoc="0" locked="0" layoutInCell="1" allowOverlap="1" wp14:anchorId="7210A4EB" wp14:editId="0393C4FC">
                <wp:simplePos x="0" y="0"/>
                <wp:positionH relativeFrom="column">
                  <wp:posOffset>2367280</wp:posOffset>
                </wp:positionH>
                <wp:positionV relativeFrom="paragraph">
                  <wp:posOffset>61943</wp:posOffset>
                </wp:positionV>
                <wp:extent cx="96139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61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3F7E6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4pt,4.9pt" to="262.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Mq5swEAALYDAAAOAAAAZHJzL2Uyb0RvYy54bWysU02P0zAQvSPxHyzfaZJFWrFR0z10BRcE&#10;FQs/wOuMGwvbY41N0/57xm6bRYAQQlwcf7w3M+/NZH1/9E4cgJLFMMhu1UoBQeNow36QXz6/ffVG&#10;ipRVGJXDAIM8QZL3m5cv1nPs4QYndCOQ4CAh9XMc5JRz7Jsm6Qm8SiuMEPjRIHmV+Uj7ZiQ1c3Tv&#10;mpu2vW1mpDESakiJbx/Oj3JT4xsDOn80JkEWbpBcW64r1fWprM1mrfo9qThZfSlD/UMVXtnASZdQ&#10;Dyor8Y3sL6G81YQJTV5p9A0aYzVUDayma39S8zipCFULm5PiYlP6f2H1h8OOhB25d1IE5blFj5mU&#10;3U9ZbDEENhBJdMWnOaae4duwo8spxR0V0UdDvnxZjjhWb0+Lt3DMQvPl3W33+o47oK9PzTMvUsrv&#10;AL0om0E6G4pq1avD+5Q5F0OvED6UOs6Z6y6fHBSwC5/AsBLO1VV2nSHYOhIHxd0fv1YVHKsiC8VY&#10;5xZS+2fSBVtoUOfqb4kLumbEkBeitwHpd1nz8VqqOeOvqs9ai+wnHE+1D9UOHo7q0mWQy/T9eK70&#10;599t8x0AAP//AwBQSwMEFAAGAAgAAAAhABB1JIzcAAAABwEAAA8AAABkcnMvZG93bnJldi54bWxM&#10;jktPwzAQhO9I/Q/WVuJGnYZHSohTVTxO9BACB45uvCRR43UUu0ng17NwgdNoNKOZL9vOthMjDr51&#10;pGC9ikAgVc60VCt4e3262IDwQZPRnSNU8IketvniLNOpcRO94FiGWvAI+VQraELoUyl91aDVfuV6&#10;JM4+3GB1YDvU0gx64nHbyTiKbqTVLfFDo3u8b7A6lierIHl8Lot+eth/FTKRRTG6sDm+K3W+nHd3&#10;IALO4a8MP/iMDjkzHdyJjBedgsskZvSg4JaF8+v4KgZx+PUyz+R//vwbAAD//wMAUEsBAi0AFAAG&#10;AAgAAAAhALaDOJL+AAAA4QEAABMAAAAAAAAAAAAAAAAAAAAAAFtDb250ZW50X1R5cGVzXS54bWxQ&#10;SwECLQAUAAYACAAAACEAOP0h/9YAAACUAQAACwAAAAAAAAAAAAAAAAAvAQAAX3JlbHMvLnJlbHNQ&#10;SwECLQAUAAYACAAAACEAvETKubMBAAC2AwAADgAAAAAAAAAAAAAAAAAuAgAAZHJzL2Uyb0RvYy54&#10;bWxQSwECLQAUAAYACAAAACEAEHUkjNwAAAAHAQAADwAAAAAAAAAAAAAAAAANBAAAZHJzL2Rvd25y&#10;ZXYueG1sUEsFBgAAAAAEAAQA8wAAABYFAAAAAA==&#10;" strokecolor="black [3040]"/>
            </w:pict>
          </mc:Fallback>
        </mc:AlternateContent>
      </w:r>
    </w:p>
    <w:p w:rsidR="00730B9C" w:rsidRPr="00700CE4" w:rsidRDefault="00FD59F0" w:rsidP="00B35156">
      <w:pPr>
        <w:spacing w:before="240" w:after="360" w:line="240" w:lineRule="auto"/>
        <w:ind w:firstLine="0"/>
        <w:jc w:val="center"/>
        <w:rPr>
          <w:rFonts w:cs="Times New Roman"/>
          <w:sz w:val="30"/>
          <w:szCs w:val="30"/>
        </w:rPr>
      </w:pPr>
      <w:r w:rsidRPr="00700CE4">
        <w:rPr>
          <w:rFonts w:cs="Times New Roman"/>
          <w:b/>
          <w:szCs w:val="28"/>
        </w:rPr>
        <w:t xml:space="preserve"> </w:t>
      </w:r>
      <w:r w:rsidRPr="00700CE4">
        <w:rPr>
          <w:rFonts w:cs="Times New Roman"/>
          <w:sz w:val="30"/>
          <w:szCs w:val="30"/>
        </w:rPr>
        <w:t>Kính gửi: Chính phủ</w:t>
      </w:r>
    </w:p>
    <w:p w:rsidR="006E0B9C" w:rsidRPr="00700CE4" w:rsidRDefault="006E0B9C" w:rsidP="00832AA2">
      <w:pPr>
        <w:spacing w:line="320" w:lineRule="exact"/>
        <w:ind w:firstLine="720"/>
        <w:rPr>
          <w:rFonts w:cs="Times New Roman"/>
          <w:spacing w:val="-4"/>
          <w:sz w:val="30"/>
          <w:szCs w:val="30"/>
        </w:rPr>
      </w:pPr>
      <w:r w:rsidRPr="00700CE4">
        <w:rPr>
          <w:rFonts w:cs="Times New Roman"/>
          <w:spacing w:val="-4"/>
          <w:sz w:val="30"/>
          <w:szCs w:val="30"/>
        </w:rPr>
        <w:t>Căn cứ chương trình Phiên họp Chính phủ thường kỳ tháng 09 năm 2022, Bộ Kế hoạch và Đầu tư đã có các Báo cáo đầy đủ và tóm tắt về tình hình kinh tế - xã hội (KTXH) tháng 09 và 09 tháng năm 2022; triển khai Chương trình phục hồi và phát triển KTXH; phân bổ, giải ngân kế hoạch vốn NSNN năm 2022; triển khai 03 Chương trình mục tiêu quốc gia (CTMTQG). Sau đây xin báo cáo tóm tắt như sau:</w:t>
      </w:r>
    </w:p>
    <w:p w:rsidR="006E0B9C" w:rsidRPr="00700CE4" w:rsidRDefault="006E0B9C" w:rsidP="00832AA2">
      <w:pPr>
        <w:spacing w:line="320" w:lineRule="exact"/>
        <w:ind w:firstLine="720"/>
        <w:rPr>
          <w:rFonts w:cs="Times New Roman"/>
          <w:b/>
          <w:spacing w:val="-4"/>
          <w:szCs w:val="28"/>
        </w:rPr>
      </w:pPr>
      <w:r w:rsidRPr="00700CE4">
        <w:rPr>
          <w:rFonts w:cs="Times New Roman"/>
          <w:b/>
          <w:spacing w:val="-4"/>
          <w:szCs w:val="28"/>
        </w:rPr>
        <w:t>A. TÌNH HÌNH KTXH THÁNG 09 VÀ 09 THÁNG, NHIỆM VỤ, GIẢI PHÁP NHỮNG THÁNG CUỐI NĂM</w:t>
      </w:r>
    </w:p>
    <w:p w:rsidR="00730B9C" w:rsidRPr="00700CE4" w:rsidRDefault="00FD59F0" w:rsidP="00832AA2">
      <w:pPr>
        <w:spacing w:line="320" w:lineRule="exact"/>
        <w:ind w:firstLine="720"/>
        <w:rPr>
          <w:rFonts w:cs="Times New Roman"/>
          <w:b/>
          <w:szCs w:val="28"/>
        </w:rPr>
      </w:pPr>
      <w:r w:rsidRPr="00700CE4">
        <w:rPr>
          <w:rFonts w:cs="Times New Roman"/>
          <w:b/>
          <w:szCs w:val="28"/>
        </w:rPr>
        <w:t>I. TÌNH HÌNH KTXH THÁNG 0</w:t>
      </w:r>
      <w:r w:rsidR="005F65C3" w:rsidRPr="00700CE4">
        <w:rPr>
          <w:rFonts w:cs="Times New Roman"/>
          <w:b/>
          <w:szCs w:val="28"/>
        </w:rPr>
        <w:t>9</w:t>
      </w:r>
      <w:r w:rsidRPr="00700CE4">
        <w:rPr>
          <w:rFonts w:cs="Times New Roman"/>
          <w:b/>
          <w:szCs w:val="28"/>
        </w:rPr>
        <w:t xml:space="preserve"> VÀ 0</w:t>
      </w:r>
      <w:r w:rsidR="005F65C3" w:rsidRPr="00700CE4">
        <w:rPr>
          <w:rFonts w:cs="Times New Roman"/>
          <w:b/>
          <w:szCs w:val="28"/>
        </w:rPr>
        <w:t>9</w:t>
      </w:r>
      <w:r w:rsidRPr="00700CE4">
        <w:rPr>
          <w:rFonts w:cs="Times New Roman"/>
          <w:b/>
          <w:szCs w:val="28"/>
        </w:rPr>
        <w:t xml:space="preserve"> THÁNG NĂM 2022</w:t>
      </w:r>
    </w:p>
    <w:p w:rsidR="00F44006" w:rsidRPr="00700CE4" w:rsidRDefault="006F30F1" w:rsidP="00DA6E15">
      <w:pPr>
        <w:spacing w:line="320" w:lineRule="exact"/>
        <w:ind w:firstLine="720"/>
        <w:rPr>
          <w:rFonts w:cs="Times New Roman"/>
          <w:sz w:val="30"/>
          <w:szCs w:val="30"/>
        </w:rPr>
      </w:pPr>
      <w:bookmarkStart w:id="1" w:name="_Hlk101864573"/>
      <w:r w:rsidRPr="00700CE4">
        <w:rPr>
          <w:rFonts w:cs="Times New Roman"/>
          <w:sz w:val="30"/>
          <w:szCs w:val="30"/>
        </w:rPr>
        <w:t xml:space="preserve">Tình hình thế giới có nhiều biến động nhanh, phức tạp, khó lường, những vấn đề mới phát sinh chưa có tiền lệ, khó khăn hơn so với dự báo tại thời điểm xây dựng Kế hoạch phát triển KTXH năm 2022 và Nghị quyết 01/NQ-CP. </w:t>
      </w:r>
      <w:r w:rsidR="00F44006" w:rsidRPr="00700CE4">
        <w:rPr>
          <w:rFonts w:cs="Times New Roman"/>
          <w:sz w:val="30"/>
          <w:szCs w:val="30"/>
        </w:rPr>
        <w:t xml:space="preserve">Cạnh tranh chiến lược giữa các nước lớn ngày càng gay gắt, xung đột Nga - Ucraina xảy ra và </w:t>
      </w:r>
      <w:r w:rsidR="00291416" w:rsidRPr="00700CE4">
        <w:rPr>
          <w:rFonts w:cs="Times New Roman"/>
          <w:sz w:val="30"/>
          <w:szCs w:val="30"/>
        </w:rPr>
        <w:t xml:space="preserve">còn </w:t>
      </w:r>
      <w:r w:rsidR="00F44006" w:rsidRPr="00700CE4">
        <w:rPr>
          <w:rFonts w:cs="Times New Roman"/>
          <w:sz w:val="30"/>
          <w:szCs w:val="30"/>
        </w:rPr>
        <w:t xml:space="preserve">kéo dài; </w:t>
      </w:r>
      <w:r w:rsidRPr="00700CE4">
        <w:rPr>
          <w:rFonts w:cs="Times New Roman"/>
          <w:sz w:val="30"/>
          <w:szCs w:val="30"/>
        </w:rPr>
        <w:t xml:space="preserve">lạm phát tăng mạnh ở nhiều quốc gia, xu hướng tăng lãi suất, thu hẹp chính sách tiền tệ, tài khóa dẫn đến suy giảm tăng trưởng kinh tế toàn cầu; </w:t>
      </w:r>
      <w:r w:rsidR="00291416" w:rsidRPr="00700CE4">
        <w:rPr>
          <w:rFonts w:cs="Times New Roman"/>
          <w:sz w:val="30"/>
          <w:szCs w:val="30"/>
        </w:rPr>
        <w:t xml:space="preserve">gia tăng </w:t>
      </w:r>
      <w:r w:rsidRPr="00700CE4">
        <w:rPr>
          <w:rFonts w:cs="Times New Roman"/>
          <w:sz w:val="30"/>
          <w:szCs w:val="30"/>
        </w:rPr>
        <w:t>rủi ro tài chính, tiền tệ</w:t>
      </w:r>
      <w:r w:rsidR="00291416" w:rsidRPr="00700CE4">
        <w:rPr>
          <w:rFonts w:cs="Times New Roman"/>
          <w:sz w:val="30"/>
          <w:szCs w:val="30"/>
        </w:rPr>
        <w:t>,</w:t>
      </w:r>
      <w:r w:rsidRPr="00700CE4">
        <w:rPr>
          <w:rFonts w:cs="Times New Roman"/>
          <w:sz w:val="30"/>
          <w:szCs w:val="30"/>
        </w:rPr>
        <w:t xml:space="preserve"> nguy cơ mất ổn định an ninh năng lượng, an ninh lương thực…</w:t>
      </w:r>
    </w:p>
    <w:p w:rsidR="00F44006" w:rsidRPr="00700CE4" w:rsidRDefault="00F44006" w:rsidP="00832AA2">
      <w:pPr>
        <w:spacing w:line="320" w:lineRule="exact"/>
        <w:ind w:firstLine="720"/>
        <w:rPr>
          <w:rFonts w:cs="Times New Roman"/>
          <w:sz w:val="30"/>
          <w:szCs w:val="30"/>
        </w:rPr>
      </w:pPr>
      <w:r w:rsidRPr="00700CE4">
        <w:rPr>
          <w:rFonts w:cs="Times New Roman"/>
          <w:sz w:val="30"/>
          <w:szCs w:val="30"/>
        </w:rPr>
        <w:t xml:space="preserve">Trong tháng 09, Fed tiếp tục tăng mạnh lãi suất điều hành, thể hiện rõ hơn quan điểm cứng rắn trong kiểm soát lạm phát, lập tức tạo ra làn sóng tăng lãi suất của các ngân hàng trung ương, gia tăng hỗ trợ tỷ giá của nhiều </w:t>
      </w:r>
      <w:r w:rsidR="00291416" w:rsidRPr="00700CE4">
        <w:rPr>
          <w:rFonts w:cs="Times New Roman"/>
          <w:sz w:val="30"/>
          <w:szCs w:val="30"/>
        </w:rPr>
        <w:t>nước</w:t>
      </w:r>
      <w:r w:rsidRPr="00700CE4">
        <w:rPr>
          <w:rFonts w:cs="Times New Roman"/>
          <w:sz w:val="30"/>
          <w:szCs w:val="30"/>
        </w:rPr>
        <w:t xml:space="preserve">, nền kinh tế; tác động đến sự dịch chuyển của các dòng vốn, chi phí sản xuất, giá cả hàng hóa, sức mua và nhu cầu của thị trường… càng rõ hơn khả năng suy thoái kinh tế toàn cầu, tăng thêm tác động và tiềm ẩn nhiều rủi ro hơn tới ổn định tài chính, kinh tế, xã hội các </w:t>
      </w:r>
      <w:r w:rsidR="00291416" w:rsidRPr="00700CE4">
        <w:rPr>
          <w:rFonts w:cs="Times New Roman"/>
          <w:sz w:val="30"/>
          <w:szCs w:val="30"/>
        </w:rPr>
        <w:t>quốc gia</w:t>
      </w:r>
      <w:r w:rsidRPr="00700CE4">
        <w:rPr>
          <w:rFonts w:cs="Times New Roman"/>
          <w:sz w:val="30"/>
          <w:szCs w:val="30"/>
        </w:rPr>
        <w:t>, trong đó có Việt Nam</w:t>
      </w:r>
      <w:r w:rsidR="00291416" w:rsidRPr="00700CE4">
        <w:rPr>
          <w:rFonts w:cs="Times New Roman"/>
          <w:sz w:val="30"/>
          <w:szCs w:val="30"/>
        </w:rPr>
        <w:t>,</w:t>
      </w:r>
      <w:r w:rsidRPr="00700CE4">
        <w:rPr>
          <w:rFonts w:cs="Times New Roman"/>
          <w:sz w:val="30"/>
          <w:szCs w:val="30"/>
        </w:rPr>
        <w:t xml:space="preserve"> trong thời gian tới.</w:t>
      </w:r>
    </w:p>
    <w:p w:rsidR="00F44006" w:rsidRPr="00700CE4" w:rsidRDefault="00F44006" w:rsidP="00832AA2">
      <w:pPr>
        <w:spacing w:line="320" w:lineRule="exact"/>
        <w:ind w:firstLine="720"/>
        <w:rPr>
          <w:rFonts w:cs="Times New Roman"/>
          <w:sz w:val="30"/>
          <w:szCs w:val="30"/>
        </w:rPr>
      </w:pPr>
      <w:r w:rsidRPr="00700CE4">
        <w:rPr>
          <w:rFonts w:cs="Times New Roman"/>
          <w:sz w:val="30"/>
          <w:szCs w:val="30"/>
        </w:rPr>
        <w:t xml:space="preserve">Trong nước, động thái điều chỉnh chính sách của các nước được theo dõi sát sao để kịp thời có các giải pháp tiền tệ, tài khóa, điều hành giá, giải pháp vĩ mô nhằm khác ứng phó đồng bộ, phù hợp với tình hình. Chính phủ, Thủ tướng Chính phủ đã tổ chức nhiều hội nghị để vừa thực hiện hiệu quả </w:t>
      </w:r>
      <w:r w:rsidRPr="00700CE4">
        <w:rPr>
          <w:rFonts w:cs="Times New Roman"/>
          <w:sz w:val="30"/>
          <w:szCs w:val="30"/>
        </w:rPr>
        <w:lastRenderedPageBreak/>
        <w:t xml:space="preserve">các nhiệm vụ thường xuyên, vừa tập trung giải quyết những khó khăn nội tại của nền kinh tế, xử lý các vấn đề tồn đọng, kéo dài, cũng như các biện pháp bảo đảm sức khỏe nhân dân, vừa phòng chống thiên tai, dịch bệnh, phục hồi và phát triển KTXH, vừa ứng phó với những tình huống mới, bất ngờ, phát sinh, đồng thời góp phần ổn định tâm lý thị trường, nhà đầu tư, doanh nghiệp. </w:t>
      </w:r>
    </w:p>
    <w:p w:rsidR="00730B9C" w:rsidRPr="00700CE4" w:rsidRDefault="00F44006" w:rsidP="00832AA2">
      <w:pPr>
        <w:spacing w:line="320" w:lineRule="exact"/>
        <w:ind w:firstLine="720"/>
        <w:rPr>
          <w:rFonts w:cs="Times New Roman"/>
          <w:spacing w:val="-4"/>
          <w:sz w:val="30"/>
          <w:szCs w:val="30"/>
        </w:rPr>
      </w:pPr>
      <w:r w:rsidRPr="00700CE4">
        <w:rPr>
          <w:rFonts w:cs="Times New Roman"/>
          <w:spacing w:val="-4"/>
          <w:sz w:val="30"/>
          <w:szCs w:val="30"/>
        </w:rPr>
        <w:t>Nhờ đó, nền kinh tế phục hồi rất tích cực; tăng trưởng kinh tế cao đi cùng với giữ vững ổn định kinh tế vĩ mô, kiểm soát được lạm phát, bảo đảm được các cân đối lớn của nền kinh tế, đời sống người dân tiếp tục được cải thiện. Cụ thể như sau</w:t>
      </w:r>
      <w:r w:rsidR="00FD59F0" w:rsidRPr="00700CE4">
        <w:rPr>
          <w:rFonts w:cs="Times New Roman"/>
          <w:spacing w:val="-4"/>
          <w:sz w:val="30"/>
          <w:szCs w:val="30"/>
        </w:rPr>
        <w:t>:</w:t>
      </w:r>
    </w:p>
    <w:p w:rsidR="00730B9C" w:rsidRPr="00700CE4" w:rsidRDefault="00FD59F0" w:rsidP="00832AA2">
      <w:pPr>
        <w:spacing w:line="320" w:lineRule="exact"/>
        <w:ind w:firstLine="720"/>
        <w:rPr>
          <w:rFonts w:cs="Times New Roman"/>
          <w:b/>
          <w:sz w:val="30"/>
          <w:szCs w:val="30"/>
          <w:lang w:val="vi-VN"/>
        </w:rPr>
      </w:pPr>
      <w:r w:rsidRPr="00700CE4">
        <w:rPr>
          <w:rFonts w:cs="Times New Roman"/>
          <w:b/>
          <w:sz w:val="30"/>
          <w:szCs w:val="30"/>
          <w:lang w:val="vi-VN"/>
        </w:rPr>
        <w:t>1. Các kết quả đạt được</w:t>
      </w:r>
    </w:p>
    <w:p w:rsidR="009C58E0" w:rsidRPr="00700CE4" w:rsidRDefault="00FD59F0" w:rsidP="00832AA2">
      <w:pPr>
        <w:spacing w:line="320" w:lineRule="exact"/>
        <w:ind w:firstLine="720"/>
        <w:rPr>
          <w:rFonts w:cs="Times New Roman"/>
          <w:spacing w:val="-2"/>
          <w:sz w:val="30"/>
          <w:szCs w:val="30"/>
        </w:rPr>
      </w:pPr>
      <w:r w:rsidRPr="00700CE4">
        <w:rPr>
          <w:rFonts w:cs="Times New Roman"/>
          <w:i/>
          <w:spacing w:val="-2"/>
          <w:sz w:val="30"/>
          <w:szCs w:val="30"/>
        </w:rPr>
        <w:t xml:space="preserve">(1) </w:t>
      </w:r>
      <w:r w:rsidR="009C58E0" w:rsidRPr="00700CE4">
        <w:rPr>
          <w:rFonts w:cs="Times New Roman"/>
          <w:i/>
          <w:spacing w:val="-2"/>
          <w:sz w:val="30"/>
          <w:szCs w:val="30"/>
        </w:rPr>
        <w:t xml:space="preserve">Tăng trưởng kinh tế đạt kết quả </w:t>
      </w:r>
      <w:r w:rsidR="005000A3" w:rsidRPr="00700CE4">
        <w:rPr>
          <w:rFonts w:cs="Times New Roman"/>
          <w:i/>
          <w:spacing w:val="-2"/>
          <w:sz w:val="30"/>
          <w:szCs w:val="30"/>
        </w:rPr>
        <w:t>tích cực</w:t>
      </w:r>
      <w:r w:rsidR="00257576" w:rsidRPr="00700CE4">
        <w:rPr>
          <w:rFonts w:cs="Times New Roman"/>
          <w:i/>
          <w:spacing w:val="-2"/>
          <w:sz w:val="30"/>
          <w:szCs w:val="30"/>
        </w:rPr>
        <w:t xml:space="preserve"> so với cùng kỳ:</w:t>
      </w:r>
      <w:r w:rsidR="009C58E0" w:rsidRPr="00700CE4">
        <w:rPr>
          <w:rFonts w:cs="Times New Roman"/>
          <w:i/>
          <w:spacing w:val="-2"/>
          <w:sz w:val="30"/>
          <w:szCs w:val="30"/>
        </w:rPr>
        <w:t xml:space="preserve"> </w:t>
      </w:r>
      <w:r w:rsidR="009C58E0" w:rsidRPr="00700CE4">
        <w:rPr>
          <w:rFonts w:cs="Times New Roman"/>
          <w:spacing w:val="-2"/>
          <w:sz w:val="30"/>
          <w:szCs w:val="30"/>
        </w:rPr>
        <w:t xml:space="preserve">GDP Quý III tăng </w:t>
      </w:r>
      <w:r w:rsidR="005000A3" w:rsidRPr="00700CE4">
        <w:rPr>
          <w:rFonts w:cs="Times New Roman"/>
          <w:spacing w:val="-2"/>
          <w:sz w:val="30"/>
          <w:szCs w:val="30"/>
        </w:rPr>
        <w:t>13,</w:t>
      </w:r>
      <w:r w:rsidR="00015106" w:rsidRPr="00700CE4">
        <w:rPr>
          <w:rFonts w:cs="Times New Roman"/>
          <w:spacing w:val="-2"/>
          <w:sz w:val="30"/>
          <w:szCs w:val="30"/>
        </w:rPr>
        <w:t>6</w:t>
      </w:r>
      <w:r w:rsidR="005000A3" w:rsidRPr="00700CE4">
        <w:rPr>
          <w:rFonts w:cs="Times New Roman"/>
          <w:spacing w:val="-2"/>
          <w:sz w:val="30"/>
          <w:szCs w:val="30"/>
        </w:rPr>
        <w:t>7</w:t>
      </w:r>
      <w:r w:rsidR="009C58E0" w:rsidRPr="00700CE4">
        <w:rPr>
          <w:rFonts w:cs="Times New Roman"/>
          <w:spacing w:val="-2"/>
          <w:sz w:val="30"/>
          <w:szCs w:val="30"/>
        </w:rPr>
        <w:t>%</w:t>
      </w:r>
      <w:r w:rsidR="00A824BB" w:rsidRPr="00700CE4">
        <w:rPr>
          <w:rFonts w:cs="Times New Roman"/>
          <w:spacing w:val="-2"/>
          <w:sz w:val="30"/>
          <w:szCs w:val="30"/>
        </w:rPr>
        <w:t>, trong đó khu vực nông, lâm, thủy sản tăng 3,24%</w:t>
      </w:r>
      <w:r w:rsidR="00D46356" w:rsidRPr="00700CE4">
        <w:rPr>
          <w:rFonts w:cs="Times New Roman"/>
          <w:spacing w:val="-2"/>
          <w:sz w:val="30"/>
          <w:szCs w:val="30"/>
        </w:rPr>
        <w:t xml:space="preserve">, công nghiệp </w:t>
      </w:r>
      <w:r w:rsidR="00257576" w:rsidRPr="00700CE4">
        <w:rPr>
          <w:rFonts w:cs="Times New Roman"/>
          <w:spacing w:val="-2"/>
          <w:sz w:val="30"/>
          <w:szCs w:val="30"/>
        </w:rPr>
        <w:t>-</w:t>
      </w:r>
      <w:r w:rsidR="00D46356" w:rsidRPr="00700CE4">
        <w:rPr>
          <w:rFonts w:cs="Times New Roman"/>
          <w:spacing w:val="-2"/>
          <w:sz w:val="30"/>
          <w:szCs w:val="30"/>
        </w:rPr>
        <w:t xml:space="preserve"> xây dựng tăng 12,91%, dịch vụ tăng 18,86%</w:t>
      </w:r>
      <w:r w:rsidR="00257576" w:rsidRPr="00700CE4">
        <w:rPr>
          <w:rFonts w:cs="Times New Roman"/>
          <w:spacing w:val="-2"/>
          <w:sz w:val="30"/>
          <w:szCs w:val="30"/>
        </w:rPr>
        <w:t>; t</w:t>
      </w:r>
      <w:r w:rsidR="009C58E0" w:rsidRPr="00700CE4">
        <w:rPr>
          <w:rFonts w:cs="Times New Roman"/>
          <w:spacing w:val="-2"/>
          <w:sz w:val="30"/>
          <w:szCs w:val="30"/>
        </w:rPr>
        <w:t>ính chung 09 tháng</w:t>
      </w:r>
      <w:r w:rsidR="00D46356" w:rsidRPr="00700CE4">
        <w:rPr>
          <w:rFonts w:cs="Times New Roman"/>
          <w:spacing w:val="-2"/>
          <w:sz w:val="30"/>
          <w:szCs w:val="30"/>
        </w:rPr>
        <w:t xml:space="preserve"> GDP</w:t>
      </w:r>
      <w:r w:rsidR="009C58E0" w:rsidRPr="00700CE4">
        <w:rPr>
          <w:rFonts w:cs="Times New Roman"/>
          <w:spacing w:val="-2"/>
          <w:sz w:val="30"/>
          <w:szCs w:val="30"/>
        </w:rPr>
        <w:t xml:space="preserve"> tăng</w:t>
      </w:r>
      <w:r w:rsidR="005000A3" w:rsidRPr="00700CE4">
        <w:rPr>
          <w:rFonts w:cs="Times New Roman"/>
          <w:spacing w:val="-2"/>
          <w:sz w:val="30"/>
          <w:szCs w:val="30"/>
        </w:rPr>
        <w:t xml:space="preserve"> 8,83</w:t>
      </w:r>
      <w:r w:rsidR="009C58E0" w:rsidRPr="00700CE4">
        <w:rPr>
          <w:rFonts w:cs="Times New Roman"/>
          <w:spacing w:val="-2"/>
          <w:sz w:val="30"/>
          <w:szCs w:val="30"/>
        </w:rPr>
        <w:t>%, cao nhất từ</w:t>
      </w:r>
      <w:r w:rsidR="005000A3" w:rsidRPr="00700CE4">
        <w:rPr>
          <w:rFonts w:cs="Times New Roman"/>
          <w:spacing w:val="-2"/>
          <w:sz w:val="30"/>
          <w:szCs w:val="30"/>
        </w:rPr>
        <w:t xml:space="preserve"> năm 2011</w:t>
      </w:r>
      <w:r w:rsidR="009C58E0" w:rsidRPr="00700CE4">
        <w:rPr>
          <w:rFonts w:cs="Times New Roman"/>
          <w:spacing w:val="-2"/>
          <w:sz w:val="30"/>
          <w:szCs w:val="30"/>
        </w:rPr>
        <w:t xml:space="preserve"> đến nay</w:t>
      </w:r>
      <w:r w:rsidR="00257576" w:rsidRPr="00700CE4">
        <w:rPr>
          <w:rFonts w:cs="Times New Roman"/>
          <w:spacing w:val="-2"/>
          <w:sz w:val="30"/>
          <w:szCs w:val="30"/>
        </w:rPr>
        <w:t>,</w:t>
      </w:r>
      <w:r w:rsidR="00D46356" w:rsidRPr="00700CE4">
        <w:rPr>
          <w:rFonts w:cs="Times New Roman"/>
          <w:spacing w:val="-2"/>
          <w:sz w:val="30"/>
          <w:szCs w:val="30"/>
        </w:rPr>
        <w:t xml:space="preserve"> </w:t>
      </w:r>
      <w:r w:rsidR="009C58E0" w:rsidRPr="00700CE4">
        <w:rPr>
          <w:rFonts w:cs="Times New Roman"/>
          <w:spacing w:val="-2"/>
          <w:sz w:val="30"/>
          <w:szCs w:val="30"/>
        </w:rPr>
        <w:t>phục hồi</w:t>
      </w:r>
      <w:r w:rsidR="00F44006" w:rsidRPr="00700CE4">
        <w:rPr>
          <w:rFonts w:cs="Times New Roman"/>
          <w:spacing w:val="-2"/>
          <w:sz w:val="30"/>
          <w:szCs w:val="30"/>
        </w:rPr>
        <w:t xml:space="preserve"> </w:t>
      </w:r>
      <w:r w:rsidR="00257576" w:rsidRPr="00700CE4">
        <w:rPr>
          <w:rFonts w:cs="Times New Roman"/>
          <w:spacing w:val="-2"/>
          <w:sz w:val="30"/>
          <w:szCs w:val="30"/>
        </w:rPr>
        <w:t xml:space="preserve">và tăng </w:t>
      </w:r>
      <w:r w:rsidR="00F44006" w:rsidRPr="00700CE4">
        <w:rPr>
          <w:rFonts w:cs="Times New Roman"/>
          <w:spacing w:val="-2"/>
          <w:sz w:val="30"/>
          <w:szCs w:val="30"/>
        </w:rPr>
        <w:t>đồng đều</w:t>
      </w:r>
      <w:r w:rsidR="009C58E0" w:rsidRPr="00700CE4">
        <w:rPr>
          <w:rFonts w:cs="Times New Roman"/>
          <w:spacing w:val="-2"/>
          <w:sz w:val="30"/>
          <w:szCs w:val="30"/>
        </w:rPr>
        <w:t xml:space="preserve"> trong cả 03 khu vực</w:t>
      </w:r>
      <w:r w:rsidR="00D46356" w:rsidRPr="00700CE4">
        <w:rPr>
          <w:rFonts w:cs="Times New Roman"/>
          <w:spacing w:val="-2"/>
          <w:sz w:val="30"/>
          <w:szCs w:val="30"/>
        </w:rPr>
        <w:t xml:space="preserve">, </w:t>
      </w:r>
      <w:r w:rsidR="00257576" w:rsidRPr="00700CE4">
        <w:rPr>
          <w:rFonts w:cs="Times New Roman"/>
          <w:spacing w:val="-2"/>
          <w:sz w:val="30"/>
          <w:szCs w:val="30"/>
        </w:rPr>
        <w:t>lần lượt</w:t>
      </w:r>
      <w:r w:rsidR="00D46356" w:rsidRPr="00700CE4">
        <w:rPr>
          <w:rFonts w:cs="Times New Roman"/>
          <w:spacing w:val="-2"/>
          <w:sz w:val="30"/>
          <w:szCs w:val="30"/>
        </w:rPr>
        <w:t xml:space="preserve"> </w:t>
      </w:r>
      <w:r w:rsidR="00257576" w:rsidRPr="00700CE4">
        <w:rPr>
          <w:rFonts w:cs="Times New Roman"/>
          <w:spacing w:val="-2"/>
          <w:sz w:val="30"/>
          <w:szCs w:val="30"/>
        </w:rPr>
        <w:t xml:space="preserve">là </w:t>
      </w:r>
      <w:r w:rsidR="00D46356" w:rsidRPr="00700CE4">
        <w:rPr>
          <w:rFonts w:cs="Times New Roman"/>
          <w:spacing w:val="-2"/>
          <w:sz w:val="30"/>
          <w:szCs w:val="30"/>
        </w:rPr>
        <w:t>2,</w:t>
      </w:r>
      <w:r w:rsidR="00644E9C" w:rsidRPr="00700CE4">
        <w:rPr>
          <w:rFonts w:cs="Times New Roman"/>
          <w:spacing w:val="-2"/>
          <w:sz w:val="30"/>
          <w:szCs w:val="30"/>
        </w:rPr>
        <w:t>99</w:t>
      </w:r>
      <w:r w:rsidR="00D46356" w:rsidRPr="00700CE4">
        <w:rPr>
          <w:rFonts w:cs="Times New Roman"/>
          <w:spacing w:val="-2"/>
          <w:sz w:val="30"/>
          <w:szCs w:val="30"/>
        </w:rPr>
        <w:t>%, 9,44%</w:t>
      </w:r>
      <w:r w:rsidR="00257576" w:rsidRPr="00700CE4">
        <w:rPr>
          <w:rFonts w:cs="Times New Roman"/>
          <w:spacing w:val="-2"/>
          <w:sz w:val="30"/>
          <w:szCs w:val="30"/>
        </w:rPr>
        <w:t xml:space="preserve"> và</w:t>
      </w:r>
      <w:r w:rsidR="00D46356" w:rsidRPr="00700CE4">
        <w:rPr>
          <w:rFonts w:cs="Times New Roman"/>
          <w:spacing w:val="-2"/>
          <w:sz w:val="30"/>
          <w:szCs w:val="30"/>
        </w:rPr>
        <w:t xml:space="preserve"> 10,57%</w:t>
      </w:r>
      <w:r w:rsidR="009C58E0" w:rsidRPr="00700CE4">
        <w:rPr>
          <w:rFonts w:cs="Times New Roman"/>
          <w:spacing w:val="-2"/>
          <w:sz w:val="30"/>
          <w:szCs w:val="30"/>
        </w:rPr>
        <w:t>.</w:t>
      </w:r>
    </w:p>
    <w:p w:rsidR="009C58E0" w:rsidRPr="00700CE4" w:rsidRDefault="009C58E0" w:rsidP="00832AA2">
      <w:pPr>
        <w:spacing w:line="320" w:lineRule="exact"/>
        <w:ind w:firstLine="720"/>
        <w:rPr>
          <w:rFonts w:cs="Times New Roman"/>
          <w:spacing w:val="-2"/>
          <w:sz w:val="30"/>
          <w:szCs w:val="30"/>
        </w:rPr>
      </w:pPr>
      <w:r w:rsidRPr="00700CE4">
        <w:rPr>
          <w:rFonts w:cs="Times New Roman"/>
          <w:i/>
          <w:spacing w:val="-2"/>
          <w:sz w:val="30"/>
          <w:szCs w:val="30"/>
        </w:rPr>
        <w:t xml:space="preserve">(2) </w:t>
      </w:r>
      <w:r w:rsidR="000D4A96" w:rsidRPr="00700CE4">
        <w:rPr>
          <w:rFonts w:cs="Times New Roman"/>
          <w:i/>
          <w:spacing w:val="-2"/>
          <w:sz w:val="30"/>
          <w:szCs w:val="30"/>
        </w:rPr>
        <w:t>Ổn định k</w:t>
      </w:r>
      <w:r w:rsidRPr="00700CE4">
        <w:rPr>
          <w:rFonts w:cs="Times New Roman"/>
          <w:i/>
          <w:spacing w:val="-2"/>
          <w:sz w:val="30"/>
          <w:szCs w:val="30"/>
        </w:rPr>
        <w:t xml:space="preserve">inh tế vĩ mô, </w:t>
      </w:r>
      <w:r w:rsidR="000D4A96" w:rsidRPr="00700CE4">
        <w:rPr>
          <w:rFonts w:cs="Times New Roman"/>
          <w:i/>
          <w:spacing w:val="-2"/>
          <w:sz w:val="30"/>
          <w:szCs w:val="30"/>
        </w:rPr>
        <w:t xml:space="preserve">kiểm soát được </w:t>
      </w:r>
      <w:r w:rsidRPr="00700CE4">
        <w:rPr>
          <w:rFonts w:cs="Times New Roman"/>
          <w:i/>
          <w:spacing w:val="-2"/>
          <w:sz w:val="30"/>
          <w:szCs w:val="30"/>
        </w:rPr>
        <w:t xml:space="preserve">lạm phát, </w:t>
      </w:r>
      <w:r w:rsidR="000D4A96" w:rsidRPr="00700CE4">
        <w:rPr>
          <w:rFonts w:cs="Times New Roman"/>
          <w:i/>
          <w:spacing w:val="-2"/>
          <w:sz w:val="30"/>
          <w:szCs w:val="30"/>
        </w:rPr>
        <w:t xml:space="preserve">bảo đảm </w:t>
      </w:r>
      <w:r w:rsidRPr="00700CE4">
        <w:rPr>
          <w:rFonts w:cs="Times New Roman"/>
          <w:i/>
          <w:spacing w:val="-2"/>
          <w:sz w:val="30"/>
          <w:szCs w:val="30"/>
        </w:rPr>
        <w:t>các cân đối lớn</w:t>
      </w:r>
      <w:r w:rsidR="000D4A96" w:rsidRPr="00700CE4">
        <w:rPr>
          <w:rFonts w:cs="Times New Roman"/>
          <w:i/>
          <w:spacing w:val="-2"/>
          <w:sz w:val="30"/>
          <w:szCs w:val="30"/>
        </w:rPr>
        <w:t>:</w:t>
      </w:r>
      <w:r w:rsidRPr="00700CE4">
        <w:rPr>
          <w:rFonts w:cs="Times New Roman"/>
          <w:spacing w:val="-2"/>
          <w:sz w:val="30"/>
          <w:szCs w:val="30"/>
        </w:rPr>
        <w:t xml:space="preserve"> CPI </w:t>
      </w:r>
      <w:r w:rsidR="00EF7E1C" w:rsidRPr="00700CE4">
        <w:rPr>
          <w:rFonts w:cs="Times New Roman"/>
          <w:spacing w:val="-2"/>
          <w:sz w:val="30"/>
          <w:szCs w:val="30"/>
        </w:rPr>
        <w:t>bình quân</w:t>
      </w:r>
      <w:r w:rsidRPr="00700CE4">
        <w:rPr>
          <w:rFonts w:cs="Times New Roman"/>
          <w:spacing w:val="-2"/>
          <w:sz w:val="30"/>
          <w:szCs w:val="30"/>
        </w:rPr>
        <w:t xml:space="preserve"> 09 tháng tăng </w:t>
      </w:r>
      <w:r w:rsidR="00EF7E1C" w:rsidRPr="00700CE4">
        <w:rPr>
          <w:rFonts w:cs="Times New Roman"/>
          <w:spacing w:val="-2"/>
          <w:sz w:val="30"/>
          <w:szCs w:val="30"/>
        </w:rPr>
        <w:t>2,73</w:t>
      </w:r>
      <w:r w:rsidRPr="00700CE4">
        <w:rPr>
          <w:rFonts w:cs="Times New Roman"/>
          <w:spacing w:val="-2"/>
          <w:sz w:val="30"/>
          <w:szCs w:val="30"/>
        </w:rPr>
        <w:t xml:space="preserve">%, tương đương cùng kỳ các năm 2018-2021; </w:t>
      </w:r>
      <w:r w:rsidR="00A376F9" w:rsidRPr="00700CE4">
        <w:rPr>
          <w:rFonts w:cs="Times New Roman"/>
          <w:spacing w:val="-2"/>
          <w:sz w:val="30"/>
          <w:szCs w:val="30"/>
        </w:rPr>
        <w:t>bảo đảm nguồn cung điện, xăng dầu</w:t>
      </w:r>
      <w:r w:rsidR="000D4A96" w:rsidRPr="00700CE4">
        <w:rPr>
          <w:rFonts w:cs="Times New Roman"/>
          <w:spacing w:val="-2"/>
          <w:sz w:val="30"/>
          <w:szCs w:val="30"/>
        </w:rPr>
        <w:t>;</w:t>
      </w:r>
      <w:r w:rsidR="00A376F9" w:rsidRPr="00700CE4">
        <w:rPr>
          <w:rFonts w:cs="Times New Roman"/>
          <w:spacing w:val="-2"/>
          <w:sz w:val="30"/>
          <w:szCs w:val="30"/>
        </w:rPr>
        <w:t xml:space="preserve"> khẩn trương xây dựng, trình Quốc hội phương án giảm thuế xăng dầu, tạo dư địa hỗ trợ giá trong trường hợp cần thiết. </w:t>
      </w:r>
    </w:p>
    <w:p w:rsidR="00B32CC8" w:rsidRPr="00700CE4" w:rsidRDefault="00B32CC8" w:rsidP="00832AA2">
      <w:pPr>
        <w:spacing w:line="320" w:lineRule="exact"/>
        <w:ind w:firstLine="720"/>
        <w:rPr>
          <w:rFonts w:cs="Times New Roman"/>
          <w:spacing w:val="-2"/>
          <w:sz w:val="30"/>
          <w:szCs w:val="30"/>
        </w:rPr>
      </w:pPr>
      <w:r w:rsidRPr="00700CE4">
        <w:rPr>
          <w:rFonts w:cs="Times New Roman"/>
          <w:i/>
          <w:spacing w:val="-2"/>
          <w:sz w:val="30"/>
          <w:szCs w:val="30"/>
        </w:rPr>
        <w:t>- Thị trường tiền tệ cơ bản ổn định,</w:t>
      </w:r>
      <w:r w:rsidRPr="00700CE4">
        <w:rPr>
          <w:rFonts w:cs="Times New Roman"/>
          <w:spacing w:val="-2"/>
          <w:sz w:val="30"/>
          <w:szCs w:val="30"/>
        </w:rPr>
        <w:t xml:space="preserve"> đến ngày </w:t>
      </w:r>
      <w:r w:rsidR="00700CE4" w:rsidRPr="00700CE4">
        <w:rPr>
          <w:rFonts w:cs="Times New Roman"/>
          <w:spacing w:val="-2"/>
          <w:sz w:val="30"/>
          <w:szCs w:val="30"/>
        </w:rPr>
        <w:t>26</w:t>
      </w:r>
      <w:r w:rsidRPr="00700CE4">
        <w:rPr>
          <w:rFonts w:cs="Times New Roman"/>
          <w:spacing w:val="-2"/>
          <w:sz w:val="30"/>
          <w:szCs w:val="30"/>
        </w:rPr>
        <w:t xml:space="preserve">/09 tín dụng tăng </w:t>
      </w:r>
      <w:r w:rsidR="00931F5F" w:rsidRPr="00700CE4">
        <w:rPr>
          <w:rFonts w:cs="Times New Roman"/>
          <w:spacing w:val="-2"/>
          <w:sz w:val="30"/>
          <w:szCs w:val="30"/>
        </w:rPr>
        <w:t>10,</w:t>
      </w:r>
      <w:r w:rsidR="00700CE4" w:rsidRPr="00700CE4">
        <w:rPr>
          <w:rFonts w:cs="Times New Roman"/>
          <w:spacing w:val="-2"/>
          <w:sz w:val="30"/>
          <w:szCs w:val="30"/>
        </w:rPr>
        <w:t>83</w:t>
      </w:r>
      <w:r w:rsidRPr="00700CE4">
        <w:rPr>
          <w:rFonts w:cs="Times New Roman"/>
          <w:spacing w:val="-2"/>
          <w:sz w:val="30"/>
          <w:szCs w:val="30"/>
        </w:rPr>
        <w:t xml:space="preserve">% so với cuối năm </w:t>
      </w:r>
      <w:r w:rsidR="00931F5F" w:rsidRPr="00700CE4">
        <w:rPr>
          <w:rFonts w:cs="Times New Roman"/>
          <w:spacing w:val="-2"/>
          <w:sz w:val="30"/>
          <w:szCs w:val="30"/>
        </w:rPr>
        <w:t>trước</w:t>
      </w:r>
      <w:r w:rsidRPr="00700CE4">
        <w:rPr>
          <w:rFonts w:cs="Times New Roman"/>
          <w:spacing w:val="-2"/>
          <w:sz w:val="30"/>
          <w:szCs w:val="30"/>
        </w:rPr>
        <w:t xml:space="preserve">; ổn định tỷ giá phù hợp với dư địa điều hành chính sách tiền tệ để kiểm soát lạm phát, giảm áp lực tăng giá đầu vào nhập khẩu và áp lực </w:t>
      </w:r>
      <w:r w:rsidR="00FD64B4" w:rsidRPr="00700CE4">
        <w:rPr>
          <w:rFonts w:cs="Times New Roman"/>
          <w:spacing w:val="-2"/>
          <w:sz w:val="30"/>
          <w:szCs w:val="30"/>
        </w:rPr>
        <w:t>dịch chuyển dòng vốn</w:t>
      </w:r>
      <w:r w:rsidRPr="00700CE4">
        <w:rPr>
          <w:rFonts w:cs="Times New Roman"/>
          <w:spacing w:val="-2"/>
          <w:sz w:val="30"/>
          <w:szCs w:val="30"/>
        </w:rPr>
        <w:t xml:space="preserve"> ra khỏi thị trường</w:t>
      </w:r>
      <w:r w:rsidR="00FD64B4" w:rsidRPr="00700CE4">
        <w:rPr>
          <w:rFonts w:cs="Times New Roman"/>
          <w:spacing w:val="-2"/>
          <w:sz w:val="30"/>
          <w:szCs w:val="30"/>
        </w:rPr>
        <w:t xml:space="preserve"> </w:t>
      </w:r>
      <w:r w:rsidRPr="00700CE4">
        <w:rPr>
          <w:rFonts w:cs="Times New Roman"/>
          <w:spacing w:val="-2"/>
          <w:sz w:val="30"/>
          <w:szCs w:val="30"/>
        </w:rPr>
        <w:t>Việt Nam.</w:t>
      </w:r>
    </w:p>
    <w:p w:rsidR="00B32CC8" w:rsidRPr="00700CE4" w:rsidRDefault="00B32CC8" w:rsidP="00832AA2">
      <w:pPr>
        <w:spacing w:line="320" w:lineRule="exact"/>
        <w:ind w:firstLine="720"/>
        <w:rPr>
          <w:rFonts w:cs="Times New Roman"/>
          <w:sz w:val="30"/>
          <w:szCs w:val="30"/>
          <w:lang w:val="it-IT"/>
        </w:rPr>
      </w:pPr>
      <w:r w:rsidRPr="00700CE4">
        <w:rPr>
          <w:rFonts w:cs="Times New Roman"/>
          <w:i/>
          <w:spacing w:val="-2"/>
          <w:sz w:val="30"/>
          <w:szCs w:val="30"/>
        </w:rPr>
        <w:t xml:space="preserve">- </w:t>
      </w:r>
      <w:r w:rsidR="00FD64B4" w:rsidRPr="00700CE4">
        <w:rPr>
          <w:rFonts w:cs="Times New Roman"/>
          <w:i/>
          <w:spacing w:val="-2"/>
          <w:sz w:val="30"/>
          <w:szCs w:val="30"/>
        </w:rPr>
        <w:t xml:space="preserve">Thu ngân sách </w:t>
      </w:r>
      <w:r w:rsidR="000D4A96" w:rsidRPr="00700CE4">
        <w:rPr>
          <w:rFonts w:cs="Times New Roman"/>
          <w:i/>
          <w:spacing w:val="-2"/>
          <w:sz w:val="30"/>
          <w:szCs w:val="30"/>
        </w:rPr>
        <w:t xml:space="preserve">nhà nước </w:t>
      </w:r>
      <w:r w:rsidR="00FD64B4" w:rsidRPr="00700CE4">
        <w:rPr>
          <w:rFonts w:cs="Times New Roman"/>
          <w:spacing w:val="-2"/>
          <w:sz w:val="30"/>
          <w:szCs w:val="30"/>
        </w:rPr>
        <w:t xml:space="preserve">09 tháng ước đạt </w:t>
      </w:r>
      <w:r w:rsidR="00274118" w:rsidRPr="00700CE4">
        <w:rPr>
          <w:rFonts w:cs="Times New Roman"/>
          <w:spacing w:val="-2"/>
          <w:sz w:val="30"/>
          <w:szCs w:val="30"/>
        </w:rPr>
        <w:t>94</w:t>
      </w:r>
      <w:r w:rsidR="00FD64B4" w:rsidRPr="00700CE4">
        <w:rPr>
          <w:rFonts w:cs="Times New Roman"/>
          <w:spacing w:val="-2"/>
          <w:sz w:val="30"/>
          <w:szCs w:val="30"/>
        </w:rPr>
        <w:t xml:space="preserve">% dự toán, tăng </w:t>
      </w:r>
      <w:r w:rsidR="00274118" w:rsidRPr="00700CE4">
        <w:rPr>
          <w:rFonts w:cs="Times New Roman"/>
          <w:spacing w:val="-2"/>
          <w:sz w:val="30"/>
          <w:szCs w:val="30"/>
        </w:rPr>
        <w:t>22</w:t>
      </w:r>
      <w:r w:rsidR="00FD64B4" w:rsidRPr="00700CE4">
        <w:rPr>
          <w:rFonts w:cs="Times New Roman"/>
          <w:spacing w:val="-2"/>
          <w:sz w:val="30"/>
          <w:szCs w:val="30"/>
        </w:rPr>
        <w:t xml:space="preserve">% so với cùng kỳ năm 2021, </w:t>
      </w:r>
      <w:r w:rsidR="00274118" w:rsidRPr="00700CE4">
        <w:rPr>
          <w:rFonts w:cs="Times New Roman"/>
          <w:sz w:val="30"/>
          <w:szCs w:val="30"/>
          <w:lang w:val="it-IT"/>
        </w:rPr>
        <w:t>trong đó thu nội địa đạt 88,9% dự toán, tăng 18,8%</w:t>
      </w:r>
      <w:r w:rsidR="000D4A96" w:rsidRPr="00700CE4">
        <w:rPr>
          <w:rFonts w:cs="Times New Roman"/>
          <w:sz w:val="30"/>
          <w:szCs w:val="30"/>
          <w:lang w:val="it-IT"/>
        </w:rPr>
        <w:t xml:space="preserve">, </w:t>
      </w:r>
      <w:r w:rsidR="000D4A96" w:rsidRPr="00700CE4">
        <w:rPr>
          <w:rFonts w:cs="Times New Roman"/>
          <w:spacing w:val="-2"/>
          <w:sz w:val="30"/>
          <w:szCs w:val="30"/>
        </w:rPr>
        <w:t>tạo dư địa trong điều hành tài khóa, hỗ trợ cho chính sách tiền tệ</w:t>
      </w:r>
      <w:r w:rsidR="00274118" w:rsidRPr="00700CE4">
        <w:rPr>
          <w:rFonts w:cs="Times New Roman"/>
          <w:sz w:val="30"/>
          <w:szCs w:val="30"/>
          <w:lang w:val="it-IT"/>
        </w:rPr>
        <w:t>.</w:t>
      </w:r>
    </w:p>
    <w:p w:rsidR="001B4FDE" w:rsidRPr="00700CE4" w:rsidRDefault="001B4FDE" w:rsidP="00832AA2">
      <w:pPr>
        <w:spacing w:line="320" w:lineRule="exact"/>
        <w:ind w:firstLine="720"/>
        <w:rPr>
          <w:rFonts w:cs="Times New Roman"/>
          <w:spacing w:val="-4"/>
          <w:sz w:val="30"/>
          <w:szCs w:val="30"/>
        </w:rPr>
      </w:pPr>
      <w:r w:rsidRPr="00700CE4">
        <w:rPr>
          <w:rFonts w:cs="Times New Roman"/>
          <w:i/>
          <w:spacing w:val="-4"/>
          <w:sz w:val="30"/>
          <w:szCs w:val="30"/>
          <w:lang w:val="it-IT"/>
        </w:rPr>
        <w:t>- Tổng vốn đầu tư toàn xã hội</w:t>
      </w:r>
      <w:r w:rsidR="002D3ED9" w:rsidRPr="00700CE4">
        <w:rPr>
          <w:rFonts w:cs="Times New Roman"/>
          <w:i/>
          <w:spacing w:val="-4"/>
          <w:sz w:val="30"/>
          <w:szCs w:val="30"/>
          <w:lang w:val="it-IT"/>
        </w:rPr>
        <w:t xml:space="preserve"> </w:t>
      </w:r>
      <w:r w:rsidR="002D3ED9" w:rsidRPr="00700CE4">
        <w:rPr>
          <w:rFonts w:cs="Times New Roman"/>
          <w:spacing w:val="-4"/>
          <w:sz w:val="30"/>
          <w:szCs w:val="30"/>
          <w:lang w:val="it-IT"/>
        </w:rPr>
        <w:t>09 tháng</w:t>
      </w:r>
      <w:r w:rsidRPr="00700CE4">
        <w:rPr>
          <w:rFonts w:cs="Times New Roman"/>
          <w:spacing w:val="-4"/>
          <w:sz w:val="30"/>
          <w:szCs w:val="30"/>
          <w:lang w:val="it-IT"/>
        </w:rPr>
        <w:t xml:space="preserve"> ước tăng 12,5% so với cùng kỳ năm trước</w:t>
      </w:r>
      <w:r w:rsidR="002D3ED9" w:rsidRPr="00700CE4">
        <w:rPr>
          <w:rFonts w:cs="Times New Roman"/>
          <w:spacing w:val="-4"/>
          <w:sz w:val="30"/>
          <w:szCs w:val="30"/>
          <w:lang w:val="it-IT"/>
        </w:rPr>
        <w:t>, trong đó đầu tư ngoài nhà nước ước tăng 10%,</w:t>
      </w:r>
      <w:r w:rsidR="00F44006" w:rsidRPr="00700CE4">
        <w:rPr>
          <w:rFonts w:cs="Times New Roman"/>
          <w:spacing w:val="-4"/>
          <w:sz w:val="30"/>
          <w:szCs w:val="30"/>
          <w:lang w:val="it-IT"/>
        </w:rPr>
        <w:t xml:space="preserve"> vốn</w:t>
      </w:r>
      <w:r w:rsidR="002D3ED9" w:rsidRPr="00700CE4">
        <w:rPr>
          <w:rFonts w:cs="Times New Roman"/>
          <w:spacing w:val="-4"/>
          <w:sz w:val="30"/>
          <w:szCs w:val="30"/>
          <w:lang w:val="it-IT"/>
        </w:rPr>
        <w:t xml:space="preserve"> FDI thực hiện tăng 16,</w:t>
      </w:r>
      <w:r w:rsidR="00015106" w:rsidRPr="00700CE4">
        <w:rPr>
          <w:rFonts w:cs="Times New Roman"/>
          <w:spacing w:val="-4"/>
          <w:sz w:val="30"/>
          <w:szCs w:val="30"/>
          <w:lang w:val="it-IT"/>
        </w:rPr>
        <w:t>2</w:t>
      </w:r>
      <w:r w:rsidR="002D3ED9" w:rsidRPr="00700CE4">
        <w:rPr>
          <w:rFonts w:cs="Times New Roman"/>
          <w:spacing w:val="-4"/>
          <w:sz w:val="30"/>
          <w:szCs w:val="30"/>
          <w:lang w:val="it-IT"/>
        </w:rPr>
        <w:t>%</w:t>
      </w:r>
      <w:r w:rsidR="002D3ED9" w:rsidRPr="00700CE4">
        <w:rPr>
          <w:rFonts w:cs="Times New Roman"/>
          <w:spacing w:val="-4"/>
          <w:sz w:val="30"/>
          <w:szCs w:val="30"/>
          <w:lang w:val="vi-VN"/>
        </w:rPr>
        <w:t xml:space="preserve"> </w:t>
      </w:r>
      <w:r w:rsidR="002D3ED9" w:rsidRPr="00700CE4">
        <w:rPr>
          <w:rFonts w:cs="Times New Roman"/>
          <w:spacing w:val="-4"/>
          <w:sz w:val="30"/>
          <w:szCs w:val="30"/>
        </w:rPr>
        <w:t xml:space="preserve">cho thấy xu hướng mở rộng đầu tư, sản xuất, kinh doanh khá tích cực, phản ánh niềm tin của doanh nghiệp vào việc giữ vững </w:t>
      </w:r>
      <w:r w:rsidR="000D4A96" w:rsidRPr="00700CE4">
        <w:rPr>
          <w:rFonts w:cs="Times New Roman"/>
          <w:spacing w:val="-4"/>
          <w:sz w:val="30"/>
          <w:szCs w:val="30"/>
        </w:rPr>
        <w:t xml:space="preserve">ổn định kinh tế </w:t>
      </w:r>
      <w:r w:rsidR="002D3ED9" w:rsidRPr="00700CE4">
        <w:rPr>
          <w:rFonts w:cs="Times New Roman"/>
          <w:spacing w:val="-4"/>
          <w:sz w:val="30"/>
          <w:szCs w:val="30"/>
        </w:rPr>
        <w:t>vĩ mô của nước ta.</w:t>
      </w:r>
    </w:p>
    <w:p w:rsidR="00FD64B4" w:rsidRPr="00700CE4" w:rsidRDefault="00FD64B4" w:rsidP="00832AA2">
      <w:pPr>
        <w:spacing w:line="320" w:lineRule="exact"/>
        <w:ind w:firstLine="720"/>
        <w:rPr>
          <w:rFonts w:cs="Times New Roman"/>
          <w:spacing w:val="-2"/>
          <w:sz w:val="30"/>
          <w:szCs w:val="30"/>
        </w:rPr>
      </w:pPr>
      <w:r w:rsidRPr="00700CE4">
        <w:rPr>
          <w:rFonts w:cs="Times New Roman"/>
          <w:i/>
          <w:spacing w:val="-2"/>
          <w:sz w:val="30"/>
          <w:szCs w:val="30"/>
        </w:rPr>
        <w:t>- Kim ngạch xuất nhập khẩu</w:t>
      </w:r>
      <w:r w:rsidRPr="00700CE4">
        <w:rPr>
          <w:rFonts w:cs="Times New Roman"/>
          <w:spacing w:val="-2"/>
          <w:sz w:val="30"/>
          <w:szCs w:val="30"/>
        </w:rPr>
        <w:t xml:space="preserve"> tháng 09 ước tăng </w:t>
      </w:r>
      <w:r w:rsidR="00D46356" w:rsidRPr="00700CE4">
        <w:rPr>
          <w:rFonts w:cs="Times New Roman"/>
          <w:spacing w:val="-2"/>
          <w:sz w:val="30"/>
          <w:szCs w:val="30"/>
        </w:rPr>
        <w:t xml:space="preserve">8,4% </w:t>
      </w:r>
      <w:r w:rsidRPr="00700CE4">
        <w:rPr>
          <w:rFonts w:cs="Times New Roman"/>
          <w:spacing w:val="-2"/>
          <w:sz w:val="30"/>
          <w:szCs w:val="30"/>
        </w:rPr>
        <w:t>so với cùng kỳ năm 2021; tính chung 09 tháng</w:t>
      </w:r>
      <w:r w:rsidR="00D46356" w:rsidRPr="00700CE4">
        <w:rPr>
          <w:rFonts w:cs="Times New Roman"/>
          <w:spacing w:val="-2"/>
          <w:sz w:val="30"/>
          <w:szCs w:val="30"/>
        </w:rPr>
        <w:t xml:space="preserve"> đạt 558,5 tỷ USD,</w:t>
      </w:r>
      <w:r w:rsidRPr="00700CE4">
        <w:rPr>
          <w:rFonts w:cs="Times New Roman"/>
          <w:spacing w:val="-2"/>
          <w:sz w:val="30"/>
          <w:szCs w:val="30"/>
        </w:rPr>
        <w:t xml:space="preserve"> tăng</w:t>
      </w:r>
      <w:r w:rsidR="00274118" w:rsidRPr="00700CE4">
        <w:rPr>
          <w:rFonts w:cs="Times New Roman"/>
          <w:spacing w:val="-2"/>
          <w:sz w:val="30"/>
          <w:szCs w:val="30"/>
        </w:rPr>
        <w:t xml:space="preserve"> </w:t>
      </w:r>
      <w:r w:rsidR="00644E9C" w:rsidRPr="00700CE4">
        <w:rPr>
          <w:rFonts w:cs="Times New Roman"/>
          <w:spacing w:val="-2"/>
          <w:sz w:val="30"/>
          <w:szCs w:val="30"/>
        </w:rPr>
        <w:t>15</w:t>
      </w:r>
      <w:r w:rsidR="00EF7E1C" w:rsidRPr="00700CE4">
        <w:rPr>
          <w:rFonts w:cs="Times New Roman"/>
          <w:spacing w:val="-2"/>
          <w:sz w:val="30"/>
          <w:szCs w:val="30"/>
        </w:rPr>
        <w:t>,1</w:t>
      </w:r>
      <w:r w:rsidRPr="00700CE4">
        <w:rPr>
          <w:rFonts w:cs="Times New Roman"/>
          <w:spacing w:val="-2"/>
          <w:sz w:val="30"/>
          <w:szCs w:val="30"/>
        </w:rPr>
        <w:t xml:space="preserve">%, trong đó xuất khẩu tăng </w:t>
      </w:r>
      <w:r w:rsidR="00D46356" w:rsidRPr="00700CE4">
        <w:rPr>
          <w:rFonts w:cs="Times New Roman"/>
          <w:spacing w:val="-2"/>
          <w:sz w:val="30"/>
          <w:szCs w:val="30"/>
        </w:rPr>
        <w:t>17</w:t>
      </w:r>
      <w:r w:rsidR="00EF7E1C" w:rsidRPr="00700CE4">
        <w:rPr>
          <w:rFonts w:cs="Times New Roman"/>
          <w:spacing w:val="-2"/>
          <w:sz w:val="30"/>
          <w:szCs w:val="30"/>
        </w:rPr>
        <w:t>,</w:t>
      </w:r>
      <w:r w:rsidR="00D46356" w:rsidRPr="00700CE4">
        <w:rPr>
          <w:rFonts w:cs="Times New Roman"/>
          <w:spacing w:val="-2"/>
          <w:sz w:val="30"/>
          <w:szCs w:val="30"/>
        </w:rPr>
        <w:t>3</w:t>
      </w:r>
      <w:r w:rsidRPr="00700CE4">
        <w:rPr>
          <w:rFonts w:cs="Times New Roman"/>
          <w:spacing w:val="-2"/>
          <w:sz w:val="30"/>
          <w:szCs w:val="30"/>
        </w:rPr>
        <w:t>%, nhập khẩu tăng</w:t>
      </w:r>
      <w:r w:rsidR="00EF7E1C" w:rsidRPr="00700CE4">
        <w:rPr>
          <w:rFonts w:cs="Times New Roman"/>
          <w:spacing w:val="-2"/>
          <w:sz w:val="30"/>
          <w:szCs w:val="30"/>
        </w:rPr>
        <w:t xml:space="preserve"> 1</w:t>
      </w:r>
      <w:r w:rsidR="00D46356" w:rsidRPr="00700CE4">
        <w:rPr>
          <w:rFonts w:cs="Times New Roman"/>
          <w:spacing w:val="-2"/>
          <w:sz w:val="30"/>
          <w:szCs w:val="30"/>
        </w:rPr>
        <w:t>3</w:t>
      </w:r>
      <w:r w:rsidRPr="00700CE4">
        <w:rPr>
          <w:rFonts w:cs="Times New Roman"/>
          <w:spacing w:val="-2"/>
          <w:sz w:val="30"/>
          <w:szCs w:val="30"/>
        </w:rPr>
        <w:t xml:space="preserve">%. Nền kinh tế tháng 09 ước xuất siêu </w:t>
      </w:r>
      <w:r w:rsidR="00E670D1" w:rsidRPr="00700CE4">
        <w:rPr>
          <w:rFonts w:cs="Times New Roman"/>
          <w:spacing w:val="-2"/>
          <w:sz w:val="30"/>
          <w:szCs w:val="30"/>
        </w:rPr>
        <w:t>1,14 tỷ</w:t>
      </w:r>
      <w:r w:rsidRPr="00700CE4">
        <w:rPr>
          <w:rFonts w:cs="Times New Roman"/>
          <w:spacing w:val="-2"/>
          <w:sz w:val="30"/>
          <w:szCs w:val="30"/>
        </w:rPr>
        <w:t xml:space="preserve"> USD, tính chung 09 tháng xuất siêu </w:t>
      </w:r>
      <w:r w:rsidR="00E670D1" w:rsidRPr="00700CE4">
        <w:rPr>
          <w:rFonts w:cs="Times New Roman"/>
          <w:spacing w:val="-2"/>
          <w:sz w:val="30"/>
          <w:szCs w:val="30"/>
        </w:rPr>
        <w:t>6,52</w:t>
      </w:r>
      <w:r w:rsidR="00EF7E1C" w:rsidRPr="00700CE4">
        <w:rPr>
          <w:rFonts w:cs="Times New Roman"/>
          <w:spacing w:val="-2"/>
          <w:sz w:val="30"/>
          <w:szCs w:val="30"/>
        </w:rPr>
        <w:t xml:space="preserve"> </w:t>
      </w:r>
      <w:r w:rsidRPr="00700CE4">
        <w:rPr>
          <w:rFonts w:cs="Times New Roman"/>
          <w:spacing w:val="-2"/>
          <w:sz w:val="30"/>
          <w:szCs w:val="30"/>
        </w:rPr>
        <w:t xml:space="preserve">tỷ USD. </w:t>
      </w:r>
    </w:p>
    <w:p w:rsidR="00B32CC8" w:rsidRPr="00700CE4" w:rsidRDefault="00FD64B4" w:rsidP="00832AA2">
      <w:pPr>
        <w:spacing w:line="320" w:lineRule="exact"/>
        <w:ind w:firstLine="720"/>
        <w:rPr>
          <w:rFonts w:cs="Times New Roman"/>
          <w:sz w:val="30"/>
          <w:szCs w:val="30"/>
        </w:rPr>
      </w:pPr>
      <w:r w:rsidRPr="00700CE4">
        <w:rPr>
          <w:rFonts w:cs="Times New Roman"/>
          <w:i/>
          <w:sz w:val="30"/>
          <w:szCs w:val="30"/>
        </w:rPr>
        <w:t>(3) Hoạt động sản xuất, kinh doanh có nhiều khởi sắc</w:t>
      </w:r>
      <w:r w:rsidR="00DB1F7F" w:rsidRPr="00700CE4">
        <w:rPr>
          <w:rFonts w:cs="Times New Roman"/>
          <w:i/>
          <w:sz w:val="30"/>
          <w:szCs w:val="30"/>
        </w:rPr>
        <w:t>:</w:t>
      </w:r>
      <w:r w:rsidRPr="00700CE4">
        <w:rPr>
          <w:rFonts w:cs="Times New Roman"/>
          <w:sz w:val="30"/>
          <w:szCs w:val="30"/>
        </w:rPr>
        <w:t xml:space="preserve"> </w:t>
      </w:r>
      <w:r w:rsidRPr="00700CE4">
        <w:rPr>
          <w:rFonts w:cs="Times New Roman"/>
          <w:i/>
          <w:sz w:val="30"/>
          <w:szCs w:val="30"/>
        </w:rPr>
        <w:t>Sản xuất nông nghiệp</w:t>
      </w:r>
      <w:r w:rsidRPr="00700CE4">
        <w:rPr>
          <w:rFonts w:cs="Times New Roman"/>
          <w:sz w:val="30"/>
          <w:szCs w:val="30"/>
        </w:rPr>
        <w:t xml:space="preserve"> cơ bản ổn định, bảo đảm nguồn cung lương thực, thực phẩm đáp ứng tiêu dùng trong nước và xuất khẩu; bảo đảm tiến độ sản xuất, tái đàn, tái vụ, phục vụ nhu cầu tiêu dùng tăng cao trong </w:t>
      </w:r>
      <w:r w:rsidR="00E01E8B" w:rsidRPr="00700CE4">
        <w:rPr>
          <w:rFonts w:cs="Times New Roman"/>
          <w:sz w:val="30"/>
          <w:szCs w:val="30"/>
        </w:rPr>
        <w:t>dịp</w:t>
      </w:r>
      <w:r w:rsidRPr="00700CE4">
        <w:rPr>
          <w:rFonts w:cs="Times New Roman"/>
          <w:sz w:val="30"/>
          <w:szCs w:val="30"/>
        </w:rPr>
        <w:t xml:space="preserve"> Tết Nguyên đán</w:t>
      </w:r>
      <w:r w:rsidR="00E01E8B" w:rsidRPr="00700CE4">
        <w:rPr>
          <w:rFonts w:cs="Times New Roman"/>
          <w:sz w:val="30"/>
          <w:szCs w:val="30"/>
        </w:rPr>
        <w:t xml:space="preserve"> sắp tới</w:t>
      </w:r>
      <w:r w:rsidRPr="00700CE4">
        <w:rPr>
          <w:rFonts w:cs="Times New Roman"/>
          <w:sz w:val="30"/>
          <w:szCs w:val="30"/>
        </w:rPr>
        <w:t>.</w:t>
      </w:r>
      <w:r w:rsidR="00F44006" w:rsidRPr="00700CE4">
        <w:rPr>
          <w:rFonts w:cs="Times New Roman"/>
          <w:sz w:val="30"/>
          <w:szCs w:val="30"/>
        </w:rPr>
        <w:t xml:space="preserve"> Sản </w:t>
      </w:r>
      <w:r w:rsidR="00F44006" w:rsidRPr="00700CE4">
        <w:rPr>
          <w:rFonts w:cs="Times New Roman"/>
          <w:sz w:val="30"/>
          <w:szCs w:val="30"/>
        </w:rPr>
        <w:lastRenderedPageBreak/>
        <w:t>lượng thủy sản đánh bắt đã bắt đầu phục hồi trở lại</w:t>
      </w:r>
      <w:r w:rsidR="00F44006" w:rsidRPr="00700CE4">
        <w:rPr>
          <w:rStyle w:val="FootnoteReference"/>
          <w:rFonts w:cs="Times New Roman"/>
          <w:sz w:val="30"/>
          <w:szCs w:val="30"/>
        </w:rPr>
        <w:footnoteReference w:id="1"/>
      </w:r>
      <w:r w:rsidR="00F44006" w:rsidRPr="00700CE4">
        <w:rPr>
          <w:rFonts w:cs="Times New Roman"/>
          <w:sz w:val="30"/>
          <w:szCs w:val="30"/>
        </w:rPr>
        <w:t>, bà con ngư dân yên tâm vươn khơi bám biển.</w:t>
      </w:r>
    </w:p>
    <w:p w:rsidR="00FD64B4" w:rsidRPr="00700CE4" w:rsidRDefault="00E01E8B" w:rsidP="00832AA2">
      <w:pPr>
        <w:spacing w:line="320" w:lineRule="exact"/>
        <w:ind w:firstLine="720"/>
        <w:rPr>
          <w:rFonts w:cs="Times New Roman"/>
          <w:sz w:val="30"/>
          <w:szCs w:val="30"/>
        </w:rPr>
      </w:pPr>
      <w:r w:rsidRPr="00700CE4">
        <w:rPr>
          <w:rFonts w:cs="Times New Roman"/>
          <w:i/>
          <w:sz w:val="30"/>
          <w:szCs w:val="30"/>
        </w:rPr>
        <w:t>Sản xuất công nghiệp phục hồi tốt.</w:t>
      </w:r>
      <w:r w:rsidRPr="00700CE4">
        <w:rPr>
          <w:rFonts w:cs="Times New Roman"/>
          <w:sz w:val="30"/>
          <w:szCs w:val="30"/>
        </w:rPr>
        <w:t xml:space="preserve"> Giá trị tăng thêm</w:t>
      </w:r>
      <w:r w:rsidR="00EF7E1C" w:rsidRPr="00700CE4">
        <w:rPr>
          <w:rFonts w:cs="Times New Roman"/>
          <w:sz w:val="30"/>
          <w:szCs w:val="30"/>
        </w:rPr>
        <w:t xml:space="preserve"> </w:t>
      </w:r>
      <w:r w:rsidRPr="00700CE4">
        <w:rPr>
          <w:rFonts w:cs="Times New Roman"/>
          <w:sz w:val="30"/>
          <w:szCs w:val="30"/>
        </w:rPr>
        <w:t>công nghiệp trong</w:t>
      </w:r>
      <w:r w:rsidR="00EF7E1C" w:rsidRPr="00700CE4">
        <w:rPr>
          <w:rFonts w:cs="Times New Roman"/>
          <w:sz w:val="30"/>
          <w:szCs w:val="30"/>
        </w:rPr>
        <w:t xml:space="preserve"> Quý III ước tăng 12,12% so với cùng kỳ năm trước</w:t>
      </w:r>
      <w:r w:rsidR="00DB1F7F" w:rsidRPr="00700CE4">
        <w:rPr>
          <w:rFonts w:cs="Times New Roman"/>
          <w:sz w:val="30"/>
          <w:szCs w:val="30"/>
        </w:rPr>
        <w:t>,</w:t>
      </w:r>
      <w:r w:rsidR="00EF7E1C" w:rsidRPr="00700CE4">
        <w:rPr>
          <w:rFonts w:cs="Times New Roman"/>
          <w:sz w:val="30"/>
          <w:szCs w:val="30"/>
        </w:rPr>
        <w:t xml:space="preserve"> </w:t>
      </w:r>
      <w:r w:rsidR="00DB1F7F" w:rsidRPr="00700CE4">
        <w:rPr>
          <w:rFonts w:cs="Times New Roman"/>
          <w:sz w:val="30"/>
          <w:szCs w:val="30"/>
        </w:rPr>
        <w:t xml:space="preserve">cao hơn cả năm </w:t>
      </w:r>
      <w:r w:rsidR="00EF7E1C" w:rsidRPr="00700CE4">
        <w:rPr>
          <w:rFonts w:cs="Times New Roman"/>
          <w:sz w:val="30"/>
          <w:szCs w:val="30"/>
        </w:rPr>
        <w:t>2019</w:t>
      </w:r>
      <w:r w:rsidR="00DB1F7F" w:rsidRPr="00700CE4">
        <w:rPr>
          <w:rFonts w:cs="Times New Roman"/>
          <w:sz w:val="30"/>
          <w:szCs w:val="30"/>
        </w:rPr>
        <w:t xml:space="preserve"> là năm trước dịch</w:t>
      </w:r>
      <w:r w:rsidR="00EF7E1C" w:rsidRPr="00700CE4">
        <w:rPr>
          <w:rFonts w:cs="Times New Roman"/>
          <w:sz w:val="30"/>
          <w:szCs w:val="30"/>
        </w:rPr>
        <w:t xml:space="preserve"> </w:t>
      </w:r>
      <w:r w:rsidR="00DB1F7F" w:rsidRPr="00700CE4">
        <w:rPr>
          <w:rFonts w:cs="Times New Roman"/>
          <w:sz w:val="30"/>
          <w:szCs w:val="30"/>
        </w:rPr>
        <w:t>(</w:t>
      </w:r>
      <w:r w:rsidR="00EF7E1C" w:rsidRPr="00700CE4">
        <w:rPr>
          <w:rFonts w:cs="Times New Roman"/>
          <w:sz w:val="30"/>
          <w:szCs w:val="30"/>
        </w:rPr>
        <w:t xml:space="preserve">tăng 9,38%); tính chung 09 tháng ước tăng 9,63% so với cùng kỳ, trong đó công nghiệp chế biến, chế tạo </w:t>
      </w:r>
      <w:r w:rsidRPr="00700CE4">
        <w:rPr>
          <w:rFonts w:cs="Times New Roman"/>
          <w:sz w:val="30"/>
          <w:szCs w:val="30"/>
        </w:rPr>
        <w:t>tăng</w:t>
      </w:r>
      <w:r w:rsidR="00EF7E1C" w:rsidRPr="00700CE4">
        <w:rPr>
          <w:rFonts w:cs="Times New Roman"/>
          <w:sz w:val="30"/>
          <w:szCs w:val="30"/>
        </w:rPr>
        <w:t xml:space="preserve"> 10,69</w:t>
      </w:r>
      <w:r w:rsidRPr="00700CE4">
        <w:rPr>
          <w:rFonts w:cs="Times New Roman"/>
          <w:sz w:val="30"/>
          <w:szCs w:val="30"/>
        </w:rPr>
        <w:t xml:space="preserve">% (cùng kỳ năm 2021 tăng </w:t>
      </w:r>
      <w:r w:rsidR="00EF7E1C" w:rsidRPr="00700CE4">
        <w:rPr>
          <w:rFonts w:cs="Times New Roman"/>
          <w:sz w:val="30"/>
          <w:szCs w:val="30"/>
        </w:rPr>
        <w:t>6,05</w:t>
      </w:r>
      <w:r w:rsidRPr="00700CE4">
        <w:rPr>
          <w:rFonts w:cs="Times New Roman"/>
          <w:sz w:val="30"/>
          <w:szCs w:val="30"/>
        </w:rPr>
        <w:t>%).</w:t>
      </w:r>
    </w:p>
    <w:p w:rsidR="00730B9C" w:rsidRPr="00700CE4" w:rsidRDefault="00E01E8B" w:rsidP="00832AA2">
      <w:pPr>
        <w:spacing w:line="320" w:lineRule="exact"/>
        <w:ind w:firstLine="720"/>
        <w:rPr>
          <w:rFonts w:cs="Times New Roman"/>
          <w:sz w:val="30"/>
          <w:szCs w:val="30"/>
        </w:rPr>
      </w:pPr>
      <w:r w:rsidRPr="00700CE4">
        <w:rPr>
          <w:rFonts w:cs="Times New Roman"/>
          <w:i/>
          <w:sz w:val="30"/>
          <w:szCs w:val="30"/>
        </w:rPr>
        <w:t xml:space="preserve">Thương mại, dịch vụ </w:t>
      </w:r>
      <w:r w:rsidR="00DB1F7F" w:rsidRPr="00700CE4">
        <w:rPr>
          <w:rFonts w:cs="Times New Roman"/>
          <w:i/>
          <w:sz w:val="30"/>
          <w:szCs w:val="30"/>
        </w:rPr>
        <w:t>đang</w:t>
      </w:r>
      <w:r w:rsidRPr="00700CE4">
        <w:rPr>
          <w:rFonts w:cs="Times New Roman"/>
          <w:i/>
          <w:sz w:val="30"/>
          <w:szCs w:val="30"/>
        </w:rPr>
        <w:t xml:space="preserve"> phục hồi nhanh</w:t>
      </w:r>
      <w:r w:rsidR="00DB1F7F" w:rsidRPr="00700CE4">
        <w:rPr>
          <w:rFonts w:cs="Times New Roman"/>
          <w:i/>
          <w:sz w:val="30"/>
          <w:szCs w:val="30"/>
        </w:rPr>
        <w:t>, nhất là</w:t>
      </w:r>
      <w:r w:rsidR="00DB1F7F" w:rsidRPr="00700CE4">
        <w:rPr>
          <w:rFonts w:cs="Times New Roman"/>
          <w:sz w:val="30"/>
          <w:szCs w:val="30"/>
        </w:rPr>
        <w:t xml:space="preserve"> </w:t>
      </w:r>
      <w:r w:rsidR="00DB1F7F" w:rsidRPr="00700CE4">
        <w:rPr>
          <w:rFonts w:cs="Times New Roman"/>
          <w:i/>
          <w:sz w:val="30"/>
          <w:szCs w:val="30"/>
        </w:rPr>
        <w:t>s</w:t>
      </w:r>
      <w:r w:rsidRPr="00700CE4">
        <w:rPr>
          <w:rFonts w:cs="Times New Roman"/>
          <w:i/>
          <w:sz w:val="30"/>
          <w:szCs w:val="30"/>
        </w:rPr>
        <w:t>ức cầu trong nước</w:t>
      </w:r>
      <w:r w:rsidR="00DB1F7F" w:rsidRPr="00700CE4">
        <w:rPr>
          <w:rFonts w:cs="Times New Roman"/>
          <w:sz w:val="30"/>
          <w:szCs w:val="30"/>
        </w:rPr>
        <w:t>: T</w:t>
      </w:r>
      <w:r w:rsidRPr="00700CE4">
        <w:rPr>
          <w:rFonts w:cs="Times New Roman"/>
          <w:sz w:val="30"/>
          <w:szCs w:val="30"/>
        </w:rPr>
        <w:t xml:space="preserve">ổng mức bán lẻ hàng hóa và doanh thu dịch vụ tiêu dùng tháng 09 ước tăng </w:t>
      </w:r>
      <w:r w:rsidR="00EF7E1C" w:rsidRPr="00700CE4">
        <w:rPr>
          <w:rFonts w:cs="Times New Roman"/>
          <w:sz w:val="30"/>
          <w:szCs w:val="30"/>
        </w:rPr>
        <w:t>36,1</w:t>
      </w:r>
      <w:r w:rsidRPr="00700CE4">
        <w:rPr>
          <w:rFonts w:cs="Times New Roman"/>
          <w:sz w:val="30"/>
          <w:szCs w:val="30"/>
        </w:rPr>
        <w:t>% so với cùng kỳ năm trước; tính chung 09 tháng ước tăng</w:t>
      </w:r>
      <w:r w:rsidR="00EF7E1C" w:rsidRPr="00700CE4">
        <w:rPr>
          <w:rFonts w:cs="Times New Roman"/>
          <w:sz w:val="30"/>
          <w:szCs w:val="30"/>
        </w:rPr>
        <w:t xml:space="preserve"> 21</w:t>
      </w:r>
      <w:r w:rsidRPr="00700CE4">
        <w:rPr>
          <w:rFonts w:cs="Times New Roman"/>
          <w:sz w:val="30"/>
          <w:szCs w:val="30"/>
        </w:rPr>
        <w:t xml:space="preserve">%, nếu loại trừ yếu tố giá tăng </w:t>
      </w:r>
      <w:r w:rsidR="00EF7E1C" w:rsidRPr="00700CE4">
        <w:rPr>
          <w:rFonts w:cs="Times New Roman"/>
          <w:sz w:val="30"/>
          <w:szCs w:val="30"/>
        </w:rPr>
        <w:t>16,8</w:t>
      </w:r>
      <w:r w:rsidRPr="00700CE4">
        <w:rPr>
          <w:rFonts w:cs="Times New Roman"/>
          <w:sz w:val="30"/>
          <w:szCs w:val="30"/>
        </w:rPr>
        <w:t xml:space="preserve">%. Du lịch tiếp tục phục hồi tích cực, </w:t>
      </w:r>
      <w:r w:rsidR="00FD59F0" w:rsidRPr="00700CE4">
        <w:rPr>
          <w:rFonts w:cs="Times New Roman"/>
          <w:sz w:val="30"/>
          <w:szCs w:val="30"/>
        </w:rPr>
        <w:t>khách quốc tế 0</w:t>
      </w:r>
      <w:r w:rsidRPr="00700CE4">
        <w:rPr>
          <w:rFonts w:cs="Times New Roman"/>
          <w:sz w:val="30"/>
          <w:szCs w:val="30"/>
        </w:rPr>
        <w:t>9</w:t>
      </w:r>
      <w:r w:rsidR="00FD59F0" w:rsidRPr="00700CE4">
        <w:rPr>
          <w:rFonts w:cs="Times New Roman"/>
          <w:sz w:val="30"/>
          <w:szCs w:val="30"/>
        </w:rPr>
        <w:t xml:space="preserve"> tháng đạt</w:t>
      </w:r>
      <w:r w:rsidR="00EF7E1C" w:rsidRPr="00700CE4">
        <w:rPr>
          <w:rFonts w:cs="Times New Roman"/>
          <w:sz w:val="30"/>
          <w:szCs w:val="30"/>
        </w:rPr>
        <w:t xml:space="preserve"> gần 1,9 </w:t>
      </w:r>
      <w:r w:rsidR="00FD59F0" w:rsidRPr="00700CE4">
        <w:rPr>
          <w:rFonts w:cs="Times New Roman"/>
          <w:sz w:val="30"/>
          <w:szCs w:val="30"/>
        </w:rPr>
        <w:t xml:space="preserve">triệu lượt, gấp </w:t>
      </w:r>
      <w:r w:rsidR="00EF7E1C" w:rsidRPr="00700CE4">
        <w:rPr>
          <w:rFonts w:cs="Times New Roman"/>
          <w:sz w:val="30"/>
          <w:szCs w:val="30"/>
        </w:rPr>
        <w:t>16,4</w:t>
      </w:r>
      <w:r w:rsidRPr="00700CE4">
        <w:rPr>
          <w:rFonts w:cs="Times New Roman"/>
          <w:sz w:val="30"/>
          <w:szCs w:val="30"/>
        </w:rPr>
        <w:t xml:space="preserve"> </w:t>
      </w:r>
      <w:r w:rsidR="00FD59F0" w:rsidRPr="00700CE4">
        <w:rPr>
          <w:rFonts w:cs="Times New Roman"/>
          <w:sz w:val="30"/>
          <w:szCs w:val="30"/>
        </w:rPr>
        <w:t>lần cùng kỳ năm 2021.</w:t>
      </w:r>
    </w:p>
    <w:p w:rsidR="00DE104D" w:rsidRPr="00700CE4" w:rsidRDefault="00FD59F0" w:rsidP="00832AA2">
      <w:pPr>
        <w:spacing w:line="320" w:lineRule="exact"/>
        <w:ind w:firstLine="720"/>
        <w:rPr>
          <w:rFonts w:cs="Times New Roman"/>
          <w:sz w:val="30"/>
          <w:szCs w:val="30"/>
        </w:rPr>
      </w:pPr>
      <w:r w:rsidRPr="00700CE4">
        <w:rPr>
          <w:rFonts w:cs="Times New Roman"/>
          <w:i/>
          <w:sz w:val="30"/>
          <w:szCs w:val="30"/>
        </w:rPr>
        <w:t>(</w:t>
      </w:r>
      <w:r w:rsidR="005D7240" w:rsidRPr="00700CE4">
        <w:rPr>
          <w:rFonts w:cs="Times New Roman"/>
          <w:i/>
          <w:sz w:val="30"/>
          <w:szCs w:val="30"/>
        </w:rPr>
        <w:t>4</w:t>
      </w:r>
      <w:r w:rsidRPr="00700CE4">
        <w:rPr>
          <w:rFonts w:cs="Times New Roman"/>
          <w:i/>
          <w:sz w:val="30"/>
          <w:szCs w:val="30"/>
        </w:rPr>
        <w:t xml:space="preserve">) Tình hình doanh nghiệp </w:t>
      </w:r>
      <w:r w:rsidR="00DE104D" w:rsidRPr="00700CE4">
        <w:rPr>
          <w:rFonts w:cs="Times New Roman"/>
          <w:i/>
          <w:sz w:val="30"/>
          <w:szCs w:val="30"/>
        </w:rPr>
        <w:t xml:space="preserve">tiếp tục khởi sắc. </w:t>
      </w:r>
      <w:r w:rsidR="00DE104D" w:rsidRPr="00700CE4">
        <w:rPr>
          <w:rFonts w:cs="Times New Roman"/>
          <w:sz w:val="30"/>
          <w:szCs w:val="30"/>
        </w:rPr>
        <w:t xml:space="preserve">Số doanh nghiệp gia nhập và tái gia nhập thị trường 09 tháng </w:t>
      </w:r>
      <w:r w:rsidR="0028214F" w:rsidRPr="00700CE4">
        <w:rPr>
          <w:rFonts w:cs="Times New Roman"/>
          <w:sz w:val="30"/>
          <w:szCs w:val="30"/>
        </w:rPr>
        <w:t>đạt trên 163 nghìn doanh nghiệp, tăng 38,6% so với cùng kỳ năm 2021, gấp 1,4 lần doanh nghiệp rút lui khỏi thị trường.</w:t>
      </w:r>
      <w:r w:rsidR="002D3ED9" w:rsidRPr="00700CE4">
        <w:rPr>
          <w:rFonts w:cs="Times New Roman"/>
          <w:sz w:val="30"/>
          <w:szCs w:val="30"/>
        </w:rPr>
        <w:t xml:space="preserve"> </w:t>
      </w:r>
      <w:r w:rsidR="005E1FA5" w:rsidRPr="00700CE4">
        <w:rPr>
          <w:rFonts w:cs="Times New Roman"/>
          <w:sz w:val="30"/>
          <w:szCs w:val="30"/>
        </w:rPr>
        <w:t>Theo kết quả điều tra doanh nghiệp trong ngành chế biến, chế tạo</w:t>
      </w:r>
      <w:r w:rsidR="006F071A" w:rsidRPr="00700CE4">
        <w:rPr>
          <w:rStyle w:val="FootnoteReference"/>
          <w:rFonts w:cs="Times New Roman"/>
          <w:sz w:val="30"/>
          <w:szCs w:val="30"/>
        </w:rPr>
        <w:footnoteReference w:id="2"/>
      </w:r>
      <w:r w:rsidR="005E1FA5" w:rsidRPr="00700CE4">
        <w:rPr>
          <w:rFonts w:cs="Times New Roman"/>
          <w:sz w:val="30"/>
          <w:szCs w:val="30"/>
        </w:rPr>
        <w:t>, 74,6% doanh nghiệp đánh giá tình hình sản xuất, kinh doanh tích cực trong Quý III; 82,6% doanh nghiệp nhận định lạc quan về tình hình Quý IV</w:t>
      </w:r>
      <w:r w:rsidR="00305DEA" w:rsidRPr="00700CE4">
        <w:rPr>
          <w:rFonts w:cs="Times New Roman"/>
          <w:sz w:val="30"/>
          <w:szCs w:val="30"/>
        </w:rPr>
        <w:t xml:space="preserve">; </w:t>
      </w:r>
      <w:r w:rsidR="00D64B24" w:rsidRPr="00700CE4">
        <w:rPr>
          <w:rFonts w:cs="Times New Roman"/>
          <w:sz w:val="30"/>
          <w:szCs w:val="30"/>
        </w:rPr>
        <w:t>tồn kho giảm</w:t>
      </w:r>
      <w:r w:rsidR="00D64B24" w:rsidRPr="00700CE4">
        <w:rPr>
          <w:rStyle w:val="FootnoteReference"/>
          <w:rFonts w:cs="Times New Roman"/>
          <w:sz w:val="30"/>
          <w:szCs w:val="30"/>
        </w:rPr>
        <w:footnoteReference w:id="3"/>
      </w:r>
      <w:r w:rsidR="00305DEA" w:rsidRPr="00700CE4">
        <w:rPr>
          <w:rFonts w:cs="Times New Roman"/>
          <w:sz w:val="30"/>
          <w:szCs w:val="30"/>
        </w:rPr>
        <w:t xml:space="preserve">, </w:t>
      </w:r>
      <w:r w:rsidR="006F071A" w:rsidRPr="00700CE4">
        <w:rPr>
          <w:rFonts w:cs="Times New Roman"/>
          <w:sz w:val="30"/>
          <w:szCs w:val="30"/>
        </w:rPr>
        <w:t>tình hình đơn</w:t>
      </w:r>
      <w:r w:rsidR="00305DEA" w:rsidRPr="00700CE4">
        <w:rPr>
          <w:rFonts w:cs="Times New Roman"/>
          <w:sz w:val="30"/>
          <w:szCs w:val="30"/>
        </w:rPr>
        <w:t xml:space="preserve"> hàng của doanh nghiệp tiếp tục tích cực trong Quý III và dự kiến trong</w:t>
      </w:r>
      <w:r w:rsidR="006F071A" w:rsidRPr="00700CE4">
        <w:rPr>
          <w:rFonts w:cs="Times New Roman"/>
          <w:sz w:val="30"/>
          <w:szCs w:val="30"/>
        </w:rPr>
        <w:t xml:space="preserve"> cả</w:t>
      </w:r>
      <w:r w:rsidR="00305DEA" w:rsidRPr="00700CE4">
        <w:rPr>
          <w:rFonts w:cs="Times New Roman"/>
          <w:sz w:val="30"/>
          <w:szCs w:val="30"/>
        </w:rPr>
        <w:t xml:space="preserve"> Quý IV. </w:t>
      </w:r>
    </w:p>
    <w:p w:rsidR="0028214F" w:rsidRPr="00700CE4" w:rsidRDefault="00C72FBD" w:rsidP="00832AA2">
      <w:pPr>
        <w:spacing w:line="320" w:lineRule="exact"/>
        <w:ind w:firstLine="720"/>
        <w:rPr>
          <w:rFonts w:cs="Times New Roman"/>
          <w:spacing w:val="-2"/>
          <w:sz w:val="30"/>
          <w:szCs w:val="30"/>
        </w:rPr>
      </w:pPr>
      <w:r w:rsidRPr="00700CE4" w:rsidDel="00C72FBD">
        <w:rPr>
          <w:rFonts w:cs="Times New Roman"/>
          <w:i/>
          <w:spacing w:val="-2"/>
          <w:sz w:val="30"/>
          <w:szCs w:val="30"/>
        </w:rPr>
        <w:t xml:space="preserve"> </w:t>
      </w:r>
      <w:r w:rsidR="00687D48" w:rsidRPr="00700CE4">
        <w:rPr>
          <w:rFonts w:cs="Times New Roman"/>
          <w:i/>
          <w:spacing w:val="-2"/>
          <w:sz w:val="30"/>
          <w:szCs w:val="30"/>
        </w:rPr>
        <w:t>(</w:t>
      </w:r>
      <w:r w:rsidRPr="00700CE4">
        <w:rPr>
          <w:rFonts w:cs="Times New Roman"/>
          <w:i/>
          <w:spacing w:val="-2"/>
          <w:sz w:val="30"/>
          <w:szCs w:val="30"/>
        </w:rPr>
        <w:t>5</w:t>
      </w:r>
      <w:r w:rsidR="00687D48" w:rsidRPr="00700CE4">
        <w:rPr>
          <w:rFonts w:cs="Times New Roman"/>
          <w:i/>
          <w:spacing w:val="-2"/>
          <w:sz w:val="30"/>
          <w:szCs w:val="30"/>
        </w:rPr>
        <w:t xml:space="preserve">) Tập trung hoàn thiện thể chế, cải cách hành chính, thủ tục hành chính, cải thiện môi trường đầu tư kinh doanh, tháo gỡ </w:t>
      </w:r>
      <w:r w:rsidR="00C7525B" w:rsidRPr="00700CE4">
        <w:rPr>
          <w:rFonts w:cs="Times New Roman"/>
          <w:i/>
          <w:spacing w:val="-2"/>
          <w:sz w:val="30"/>
          <w:szCs w:val="30"/>
        </w:rPr>
        <w:t>rào cản</w:t>
      </w:r>
      <w:r w:rsidR="00F82DB0" w:rsidRPr="00700CE4">
        <w:rPr>
          <w:rFonts w:cs="Times New Roman"/>
          <w:i/>
          <w:spacing w:val="-2"/>
          <w:sz w:val="30"/>
          <w:szCs w:val="30"/>
        </w:rPr>
        <w:t xml:space="preserve"> </w:t>
      </w:r>
      <w:r w:rsidR="00C7525B" w:rsidRPr="00700CE4">
        <w:rPr>
          <w:rFonts w:cs="Times New Roman"/>
          <w:i/>
          <w:spacing w:val="-2"/>
          <w:sz w:val="30"/>
          <w:szCs w:val="30"/>
        </w:rPr>
        <w:t>nguồn lực cho</w:t>
      </w:r>
      <w:r w:rsidR="00F82DB0" w:rsidRPr="00700CE4">
        <w:rPr>
          <w:rFonts w:cs="Times New Roman"/>
          <w:i/>
          <w:spacing w:val="-2"/>
          <w:sz w:val="30"/>
          <w:szCs w:val="30"/>
        </w:rPr>
        <w:t xml:space="preserve"> </w:t>
      </w:r>
      <w:r w:rsidR="00C7525B" w:rsidRPr="00700CE4">
        <w:rPr>
          <w:rFonts w:cs="Times New Roman"/>
          <w:i/>
          <w:spacing w:val="-2"/>
          <w:sz w:val="30"/>
          <w:szCs w:val="30"/>
        </w:rPr>
        <w:t>phát triển</w:t>
      </w:r>
      <w:r w:rsidR="00F82DB0" w:rsidRPr="00700CE4">
        <w:rPr>
          <w:rFonts w:cs="Times New Roman"/>
          <w:i/>
          <w:spacing w:val="-2"/>
          <w:sz w:val="30"/>
          <w:szCs w:val="30"/>
        </w:rPr>
        <w:t>;</w:t>
      </w:r>
      <w:r w:rsidR="00F82DB0" w:rsidRPr="00700CE4">
        <w:rPr>
          <w:rFonts w:cs="Times New Roman"/>
          <w:spacing w:val="-2"/>
          <w:sz w:val="30"/>
          <w:szCs w:val="30"/>
        </w:rPr>
        <w:t xml:space="preserve"> </w:t>
      </w:r>
      <w:r w:rsidR="008A5777" w:rsidRPr="00700CE4">
        <w:rPr>
          <w:rFonts w:cs="Times New Roman"/>
          <w:spacing w:val="-2"/>
          <w:sz w:val="30"/>
          <w:szCs w:val="30"/>
        </w:rPr>
        <w:t>triển khai</w:t>
      </w:r>
      <w:r w:rsidR="00F82DB0" w:rsidRPr="00700CE4">
        <w:rPr>
          <w:rFonts w:cs="Times New Roman"/>
          <w:spacing w:val="-2"/>
          <w:sz w:val="30"/>
          <w:szCs w:val="30"/>
        </w:rPr>
        <w:t xml:space="preserve"> thí điểm cơ chế, chính sách đặc thù cho một số địa phương như Khánh Hòa, Cần Thơ</w:t>
      </w:r>
      <w:r w:rsidR="008A5777" w:rsidRPr="00700CE4">
        <w:rPr>
          <w:rFonts w:cs="Times New Roman"/>
          <w:spacing w:val="-2"/>
          <w:sz w:val="30"/>
          <w:szCs w:val="30"/>
        </w:rPr>
        <w:t xml:space="preserve">; </w:t>
      </w:r>
      <w:r w:rsidR="009E7B5C" w:rsidRPr="00700CE4">
        <w:rPr>
          <w:rFonts w:cs="Times New Roman"/>
          <w:spacing w:val="-2"/>
          <w:sz w:val="30"/>
          <w:szCs w:val="30"/>
        </w:rPr>
        <w:t>xây dựng Nghị quyết của Bộ Chính trị, Chương trình hành động của Chính phủ về phát triển các vùng Trung du và miền núi phía Bắc, Đồng bằng sông Cửu Long, Tây Nguyên, Đông Nam Bộ</w:t>
      </w:r>
      <w:r w:rsidR="008A5777" w:rsidRPr="00700CE4">
        <w:rPr>
          <w:rFonts w:cs="Times New Roman"/>
          <w:spacing w:val="-2"/>
          <w:sz w:val="30"/>
          <w:szCs w:val="30"/>
        </w:rPr>
        <w:t xml:space="preserve">; </w:t>
      </w:r>
      <w:r w:rsidR="000A17D9" w:rsidRPr="00700CE4">
        <w:rPr>
          <w:rFonts w:cs="Times New Roman"/>
          <w:spacing w:val="-2"/>
          <w:sz w:val="30"/>
          <w:szCs w:val="30"/>
        </w:rPr>
        <w:t>tổng kết, đánh giá các Nghị quyết của Trung ương về đất đai, nông nghiệp, nông dân, nông thôn và kinh tế tập thể</w:t>
      </w:r>
      <w:r w:rsidR="00E40665" w:rsidRPr="00700CE4">
        <w:rPr>
          <w:rFonts w:cs="Times New Roman"/>
          <w:spacing w:val="-2"/>
          <w:sz w:val="30"/>
          <w:szCs w:val="30"/>
        </w:rPr>
        <w:t xml:space="preserve">… </w:t>
      </w:r>
      <w:r w:rsidR="00D64B24" w:rsidRPr="00700CE4">
        <w:rPr>
          <w:rFonts w:cs="Times New Roman"/>
          <w:spacing w:val="-2"/>
          <w:sz w:val="30"/>
          <w:szCs w:val="30"/>
        </w:rPr>
        <w:t>Rà soát, hoàn thiện tổ chức bộ máy bên trong của bộ, cơ quan, dự kiến cắt giảm được 17 tổng cục</w:t>
      </w:r>
      <w:r w:rsidR="00DE199F" w:rsidRPr="00700CE4">
        <w:rPr>
          <w:rFonts w:cs="Times New Roman"/>
          <w:spacing w:val="-2"/>
          <w:sz w:val="30"/>
          <w:szCs w:val="30"/>
        </w:rPr>
        <w:t>,</w:t>
      </w:r>
      <w:r w:rsidR="00D64B24" w:rsidRPr="00700CE4">
        <w:rPr>
          <w:rFonts w:cs="Times New Roman"/>
          <w:spacing w:val="-2"/>
          <w:sz w:val="30"/>
          <w:szCs w:val="30"/>
        </w:rPr>
        <w:t xml:space="preserve"> </w:t>
      </w:r>
      <w:r w:rsidR="00DE199F" w:rsidRPr="00700CE4">
        <w:rPr>
          <w:rFonts w:cs="Times New Roman"/>
          <w:spacing w:val="-2"/>
          <w:sz w:val="30"/>
          <w:szCs w:val="30"/>
        </w:rPr>
        <w:t xml:space="preserve">trên 100 cục </w:t>
      </w:r>
      <w:r w:rsidR="00D64B24" w:rsidRPr="00700CE4">
        <w:rPr>
          <w:rFonts w:cs="Times New Roman"/>
          <w:spacing w:val="-2"/>
          <w:sz w:val="30"/>
          <w:szCs w:val="30"/>
        </w:rPr>
        <w:t>và tương đương.</w:t>
      </w:r>
    </w:p>
    <w:p w:rsidR="00C72FBD" w:rsidRPr="00700CE4" w:rsidRDefault="00C72FBD" w:rsidP="00832AA2">
      <w:pPr>
        <w:spacing w:line="320" w:lineRule="exact"/>
        <w:ind w:firstLine="720"/>
        <w:rPr>
          <w:rFonts w:cs="Times New Roman"/>
          <w:spacing w:val="-2"/>
          <w:sz w:val="30"/>
          <w:szCs w:val="30"/>
        </w:rPr>
      </w:pPr>
      <w:r w:rsidRPr="00700CE4">
        <w:rPr>
          <w:rFonts w:cs="Times New Roman"/>
          <w:i/>
          <w:spacing w:val="-2"/>
          <w:sz w:val="30"/>
          <w:szCs w:val="30"/>
        </w:rPr>
        <w:t>(6) Nâng cao hiệu quả huy động, sử dụng các nguồn lực phục vụ phát triển KTXH</w:t>
      </w:r>
      <w:r w:rsidR="006103FA" w:rsidRPr="00700CE4">
        <w:rPr>
          <w:rFonts w:cs="Times New Roman"/>
          <w:i/>
          <w:spacing w:val="-2"/>
          <w:sz w:val="30"/>
          <w:szCs w:val="30"/>
        </w:rPr>
        <w:t>:</w:t>
      </w:r>
      <w:r w:rsidRPr="00700CE4">
        <w:rPr>
          <w:rFonts w:cs="Times New Roman"/>
          <w:i/>
          <w:spacing w:val="-2"/>
          <w:sz w:val="30"/>
          <w:szCs w:val="30"/>
        </w:rPr>
        <w:t xml:space="preserve"> </w:t>
      </w:r>
      <w:r w:rsidR="000A17D9" w:rsidRPr="00700CE4">
        <w:rPr>
          <w:rFonts w:cs="Times New Roman"/>
          <w:spacing w:val="-2"/>
          <w:sz w:val="30"/>
          <w:szCs w:val="30"/>
        </w:rPr>
        <w:t xml:space="preserve">Chính phủ, Thủ tướng Chính phủ đã tổ chức nhiều hội nghị quan trọng về ổn định kinh tế vĩ mô, doanh nghiệp, các thị trường vốn, lao động, bất động sản, khoa học công nghệ…; ban hành Nghị định 65/2022/NĐ-CP để tháo gỡ “nút thắt” cho thị trường trái phiếu doanh nghiệp, tăng tính minh bạch và giảm thiểu rủi ro cho nhà đầu tư. Đưa vào sử dụng </w:t>
      </w:r>
      <w:r w:rsidRPr="00700CE4">
        <w:rPr>
          <w:rFonts w:cs="Times New Roman"/>
          <w:spacing w:val="-2"/>
          <w:sz w:val="30"/>
          <w:szCs w:val="30"/>
        </w:rPr>
        <w:t>một số công trình hạ tầng quan trọng</w:t>
      </w:r>
      <w:r w:rsidR="000A17D9" w:rsidRPr="00700CE4">
        <w:rPr>
          <w:rStyle w:val="FootnoteReference"/>
          <w:rFonts w:cs="Times New Roman"/>
          <w:spacing w:val="-2"/>
          <w:sz w:val="30"/>
          <w:szCs w:val="30"/>
        </w:rPr>
        <w:footnoteReference w:id="4"/>
      </w:r>
      <w:r w:rsidRPr="00700CE4">
        <w:rPr>
          <w:rFonts w:cs="Times New Roman"/>
          <w:spacing w:val="-2"/>
          <w:sz w:val="30"/>
          <w:szCs w:val="30"/>
        </w:rPr>
        <w:t>;</w:t>
      </w:r>
      <w:r w:rsidR="000A17D9" w:rsidRPr="00700CE4">
        <w:rPr>
          <w:rFonts w:cs="Times New Roman"/>
          <w:spacing w:val="-2"/>
          <w:sz w:val="30"/>
          <w:szCs w:val="30"/>
        </w:rPr>
        <w:t xml:space="preserve"> trong tháng 09 đã </w:t>
      </w:r>
      <w:r w:rsidRPr="00700CE4">
        <w:rPr>
          <w:rFonts w:cs="Times New Roman"/>
          <w:spacing w:val="-2"/>
          <w:sz w:val="30"/>
          <w:szCs w:val="30"/>
        </w:rPr>
        <w:t>phát động thi đua “120 ngày đêm” thông xe kỹ thuật 04 dự án thành phần cao tốc Bắc - Nam phía Đông giai đoạn 1</w:t>
      </w:r>
      <w:r w:rsidR="000A17D9" w:rsidRPr="00700CE4">
        <w:rPr>
          <w:rFonts w:cs="Times New Roman"/>
          <w:spacing w:val="-2"/>
          <w:sz w:val="30"/>
          <w:szCs w:val="30"/>
        </w:rPr>
        <w:t>,</w:t>
      </w:r>
      <w:r w:rsidRPr="00700CE4">
        <w:rPr>
          <w:rFonts w:cs="Times New Roman"/>
          <w:spacing w:val="-2"/>
          <w:sz w:val="30"/>
          <w:szCs w:val="30"/>
        </w:rPr>
        <w:t xml:space="preserve"> </w:t>
      </w:r>
      <w:r w:rsidRPr="00700CE4">
        <w:rPr>
          <w:rFonts w:cs="Times New Roman"/>
          <w:spacing w:val="-2"/>
          <w:sz w:val="30"/>
          <w:szCs w:val="30"/>
        </w:rPr>
        <w:lastRenderedPageBreak/>
        <w:t>khởi công dự án thành phần 1A đoạn Tân Vạn - Nhơn Trạch thuộc Vành đai 3 TP. Hồ Chí Minh.</w:t>
      </w:r>
      <w:r w:rsidR="000A17D9" w:rsidRPr="00700CE4">
        <w:rPr>
          <w:rFonts w:cs="Times New Roman"/>
          <w:spacing w:val="-2"/>
          <w:sz w:val="30"/>
          <w:szCs w:val="30"/>
        </w:rPr>
        <w:t xml:space="preserve"> </w:t>
      </w:r>
      <w:r w:rsidRPr="00700CE4">
        <w:rPr>
          <w:rFonts w:cs="Times New Roman"/>
          <w:spacing w:val="-2"/>
          <w:sz w:val="30"/>
          <w:szCs w:val="30"/>
        </w:rPr>
        <w:t>Quyết liệt xử lý dứt điểm các vấn đề tồn đọng, kéo dài;</w:t>
      </w:r>
      <w:r w:rsidRPr="00700CE4">
        <w:rPr>
          <w:rFonts w:cs="Times New Roman"/>
          <w:i/>
          <w:spacing w:val="-2"/>
          <w:sz w:val="30"/>
          <w:szCs w:val="30"/>
        </w:rPr>
        <w:t xml:space="preserve"> </w:t>
      </w:r>
      <w:r w:rsidRPr="00700CE4">
        <w:rPr>
          <w:rFonts w:cs="Times New Roman"/>
          <w:spacing w:val="-2"/>
          <w:sz w:val="30"/>
          <w:szCs w:val="30"/>
        </w:rPr>
        <w:t>đưa vào vận hành Nhà máy Nhiệt điện Thái Bình (giai đoạn 2), Sông Hậu 1; tháo gỡ vướng mắc trong xử lý các tổ chức tín dụng yếu kém, các dự án của VEC và VIDIFI, dự án Lọc hóa dầu Nghi Sơn, cơ cấu lại Ngân hàng Phát triển Việt Nam, nhiệt điện Long Phú 1, Ô Môn…</w:t>
      </w:r>
    </w:p>
    <w:p w:rsidR="00B02A60" w:rsidRPr="00700CE4" w:rsidRDefault="00FD59F0" w:rsidP="00832AA2">
      <w:pPr>
        <w:spacing w:line="320" w:lineRule="exact"/>
        <w:ind w:firstLine="720"/>
        <w:rPr>
          <w:rFonts w:cs="Times New Roman"/>
          <w:sz w:val="30"/>
          <w:szCs w:val="30"/>
        </w:rPr>
      </w:pPr>
      <w:r w:rsidRPr="00700CE4">
        <w:rPr>
          <w:rFonts w:cs="Times New Roman"/>
          <w:i/>
          <w:sz w:val="30"/>
          <w:szCs w:val="30"/>
        </w:rPr>
        <w:t>(</w:t>
      </w:r>
      <w:r w:rsidR="000A17D9" w:rsidRPr="00700CE4">
        <w:rPr>
          <w:rFonts w:cs="Times New Roman"/>
          <w:i/>
          <w:sz w:val="30"/>
          <w:szCs w:val="30"/>
        </w:rPr>
        <w:t>7</w:t>
      </w:r>
      <w:r w:rsidRPr="00700CE4">
        <w:rPr>
          <w:rFonts w:cs="Times New Roman"/>
          <w:i/>
          <w:sz w:val="30"/>
          <w:szCs w:val="30"/>
        </w:rPr>
        <w:t xml:space="preserve">) </w:t>
      </w:r>
      <w:r w:rsidR="007061B4" w:rsidRPr="00700CE4">
        <w:rPr>
          <w:rFonts w:cs="Times New Roman"/>
          <w:i/>
          <w:sz w:val="30"/>
          <w:szCs w:val="30"/>
        </w:rPr>
        <w:t>Làm tốt công tác chăm lo phát triển văn hóa, xã hội, cải thiện đời sống nhân dân</w:t>
      </w:r>
      <w:r w:rsidRPr="00700CE4">
        <w:rPr>
          <w:rFonts w:cs="Times New Roman"/>
          <w:sz w:val="30"/>
          <w:szCs w:val="30"/>
        </w:rPr>
        <w:t xml:space="preserve">. </w:t>
      </w:r>
      <w:r w:rsidR="00B02A60" w:rsidRPr="00700CE4">
        <w:rPr>
          <w:rFonts w:cs="Times New Roman"/>
          <w:sz w:val="30"/>
          <w:szCs w:val="30"/>
        </w:rPr>
        <w:t xml:space="preserve">Tiếp tục triển khai các chính sách an sinh xã hội, hỗ trợ người nghèo, </w:t>
      </w:r>
      <w:r w:rsidR="003C1352" w:rsidRPr="00700CE4">
        <w:rPr>
          <w:rFonts w:cs="Times New Roman"/>
          <w:sz w:val="30"/>
          <w:szCs w:val="30"/>
        </w:rPr>
        <w:t>đối tượng chính sách</w:t>
      </w:r>
      <w:r w:rsidR="00B02A60" w:rsidRPr="00700CE4">
        <w:rPr>
          <w:rFonts w:cs="Times New Roman"/>
          <w:sz w:val="30"/>
          <w:szCs w:val="30"/>
        </w:rPr>
        <w:t xml:space="preserve">; </w:t>
      </w:r>
      <w:r w:rsidR="007061B4" w:rsidRPr="00700CE4">
        <w:rPr>
          <w:rFonts w:cs="Times New Roman"/>
          <w:sz w:val="30"/>
          <w:szCs w:val="30"/>
        </w:rPr>
        <w:t>các chính sách tín dụng ưu đãi trong 09 tháng đã giải ngân trên 77 nghìn tỷ đồng</w:t>
      </w:r>
      <w:r w:rsidR="00471567" w:rsidRPr="00700CE4">
        <w:rPr>
          <w:rFonts w:cs="Times New Roman"/>
          <w:sz w:val="30"/>
          <w:szCs w:val="30"/>
        </w:rPr>
        <w:t>, hỗ trợ</w:t>
      </w:r>
      <w:r w:rsidR="007061B4" w:rsidRPr="00700CE4">
        <w:rPr>
          <w:rFonts w:cs="Times New Roman"/>
          <w:sz w:val="30"/>
          <w:szCs w:val="30"/>
        </w:rPr>
        <w:t xml:space="preserve"> gần 1,8 triệu hộ nghèo</w:t>
      </w:r>
      <w:r w:rsidR="00471567" w:rsidRPr="00700CE4">
        <w:rPr>
          <w:rFonts w:cs="Times New Roman"/>
          <w:sz w:val="30"/>
          <w:szCs w:val="30"/>
        </w:rPr>
        <w:t>,</w:t>
      </w:r>
      <w:r w:rsidR="007061B4" w:rsidRPr="00700CE4">
        <w:rPr>
          <w:rFonts w:cs="Times New Roman"/>
          <w:sz w:val="30"/>
          <w:szCs w:val="30"/>
        </w:rPr>
        <w:t xml:space="preserve"> đối tượng chính sách vay vốn</w:t>
      </w:r>
      <w:r w:rsidR="00B02A60" w:rsidRPr="00700CE4">
        <w:rPr>
          <w:rFonts w:cs="Times New Roman"/>
          <w:sz w:val="30"/>
          <w:szCs w:val="30"/>
        </w:rPr>
        <w:t>.</w:t>
      </w:r>
      <w:r w:rsidR="006F071A" w:rsidRPr="00700CE4">
        <w:rPr>
          <w:rFonts w:cs="Times New Roman"/>
          <w:sz w:val="30"/>
          <w:szCs w:val="30"/>
        </w:rPr>
        <w:t xml:space="preserve"> </w:t>
      </w:r>
      <w:r w:rsidR="007061B4" w:rsidRPr="00700CE4">
        <w:rPr>
          <w:rFonts w:cs="Times New Roman"/>
          <w:sz w:val="30"/>
          <w:szCs w:val="30"/>
        </w:rPr>
        <w:t>Quan tâm hơn công tác dạy nghề, phát triển thị trường lao động; t</w:t>
      </w:r>
      <w:r w:rsidR="006F071A" w:rsidRPr="00700CE4">
        <w:rPr>
          <w:rFonts w:cs="Times New Roman"/>
          <w:sz w:val="30"/>
          <w:szCs w:val="30"/>
        </w:rPr>
        <w:t>ình hình lao động, việc làm khởi sắc</w:t>
      </w:r>
      <w:r w:rsidR="007061B4" w:rsidRPr="00700CE4">
        <w:rPr>
          <w:rFonts w:cs="Times New Roman"/>
          <w:sz w:val="30"/>
          <w:szCs w:val="30"/>
        </w:rPr>
        <w:t>,</w:t>
      </w:r>
      <w:r w:rsidR="006F071A" w:rsidRPr="00700CE4">
        <w:rPr>
          <w:rFonts w:cs="Times New Roman"/>
          <w:sz w:val="30"/>
          <w:szCs w:val="30"/>
        </w:rPr>
        <w:t xml:space="preserve"> tỷ lệ thất nghiệp, thiếu việc làm 09 tháng lần lượt là 2,35% và </w:t>
      </w:r>
      <w:r w:rsidR="00BF0537" w:rsidRPr="00700CE4">
        <w:rPr>
          <w:rFonts w:cs="Times New Roman"/>
          <w:sz w:val="30"/>
          <w:szCs w:val="30"/>
        </w:rPr>
        <w:t>2,29</w:t>
      </w:r>
      <w:r w:rsidR="006F071A" w:rsidRPr="00700CE4">
        <w:rPr>
          <w:rFonts w:cs="Times New Roman"/>
          <w:sz w:val="30"/>
          <w:szCs w:val="30"/>
        </w:rPr>
        <w:t>%, giảm so với cùng kỳ năm trước (2,67% và 3,04%).</w:t>
      </w:r>
      <w:r w:rsidR="00471567" w:rsidRPr="00700CE4">
        <w:rPr>
          <w:rFonts w:cs="Times New Roman"/>
          <w:sz w:val="30"/>
          <w:szCs w:val="30"/>
        </w:rPr>
        <w:t xml:space="preserve"> Làm tốt công tác bảo trợ xã hội; chăm lo, bảo vệ và phát triển trẻ em.</w:t>
      </w:r>
    </w:p>
    <w:p w:rsidR="0024794A" w:rsidRPr="00700CE4" w:rsidRDefault="007061B4" w:rsidP="00832AA2">
      <w:pPr>
        <w:spacing w:line="320" w:lineRule="exact"/>
        <w:ind w:firstLine="720"/>
        <w:rPr>
          <w:rFonts w:cs="Times New Roman"/>
          <w:sz w:val="30"/>
          <w:szCs w:val="30"/>
        </w:rPr>
      </w:pPr>
      <w:r w:rsidRPr="00700CE4">
        <w:rPr>
          <w:rFonts w:cs="Times New Roman"/>
          <w:sz w:val="30"/>
          <w:szCs w:val="30"/>
        </w:rPr>
        <w:t xml:space="preserve">Đẩy mạnh quán triệt, triển khai Kết luận của Tổng Bí thư Nguyễn Phú Trọng tại Hội nghị Văn hóa toàn quốc; quan tâm bố trí nguồn lực </w:t>
      </w:r>
      <w:r w:rsidR="00C8202D" w:rsidRPr="00700CE4">
        <w:rPr>
          <w:rFonts w:cs="Times New Roman"/>
          <w:sz w:val="30"/>
          <w:szCs w:val="30"/>
        </w:rPr>
        <w:t xml:space="preserve">triển khai nhiều sự kiện văn hóa, nghệ thuật, lễ hội… phục vụ các sự kiện chính trị, chào mừng các ngày lễ lớn, đáp ứng nhu cầu hưởng thụ của nhân dân. </w:t>
      </w:r>
      <w:r w:rsidR="00067291" w:rsidRPr="00700CE4">
        <w:rPr>
          <w:rFonts w:cs="Times New Roman"/>
          <w:sz w:val="30"/>
          <w:szCs w:val="30"/>
        </w:rPr>
        <w:t>Tháng</w:t>
      </w:r>
      <w:r w:rsidR="00C8202D" w:rsidRPr="00700CE4">
        <w:rPr>
          <w:rFonts w:cs="Times New Roman"/>
          <w:sz w:val="30"/>
          <w:szCs w:val="30"/>
        </w:rPr>
        <w:t xml:space="preserve"> 9</w:t>
      </w:r>
      <w:r w:rsidR="00067291" w:rsidRPr="00700CE4">
        <w:rPr>
          <w:rFonts w:cs="Times New Roman"/>
          <w:sz w:val="30"/>
          <w:szCs w:val="30"/>
        </w:rPr>
        <w:t xml:space="preserve"> diễn ra nhiều hoạt động chào mừng 77 năm ngày Quốc khánh (2/9); tổ chức các sự kiện vui chơi, giải trí trong</w:t>
      </w:r>
      <w:r w:rsidR="003C1352" w:rsidRPr="00700CE4">
        <w:rPr>
          <w:rFonts w:cs="Times New Roman"/>
          <w:sz w:val="30"/>
          <w:szCs w:val="30"/>
        </w:rPr>
        <w:t xml:space="preserve"> dịp</w:t>
      </w:r>
      <w:r w:rsidR="00067291" w:rsidRPr="00700CE4">
        <w:rPr>
          <w:rFonts w:cs="Times New Roman"/>
          <w:sz w:val="30"/>
          <w:szCs w:val="30"/>
        </w:rPr>
        <w:t xml:space="preserve"> Tết Trung thu, </w:t>
      </w:r>
      <w:r w:rsidR="003C1352" w:rsidRPr="00700CE4">
        <w:rPr>
          <w:rFonts w:cs="Times New Roman"/>
          <w:sz w:val="30"/>
          <w:szCs w:val="30"/>
        </w:rPr>
        <w:t>góp phần nâng cao nhận thức trong cộng đồng về bảo vệ, chăm sóc, giáo dục trẻ em.</w:t>
      </w:r>
      <w:r w:rsidR="00C8202D" w:rsidRPr="00700CE4">
        <w:rPr>
          <w:rFonts w:cs="Times New Roman"/>
          <w:sz w:val="30"/>
          <w:szCs w:val="30"/>
        </w:rPr>
        <w:t xml:space="preserve"> Tổ chức rất thành công, tham dự và đạt thành tích cao tại nhiều sự kiện thể thao lớn, nhất là SEA Games 31.</w:t>
      </w:r>
    </w:p>
    <w:p w:rsidR="00B931FD" w:rsidRPr="00700CE4" w:rsidRDefault="003C1352" w:rsidP="00832AA2">
      <w:pPr>
        <w:spacing w:line="320" w:lineRule="exact"/>
        <w:ind w:firstLine="720"/>
        <w:rPr>
          <w:rFonts w:cs="Times New Roman"/>
          <w:spacing w:val="-2"/>
          <w:sz w:val="30"/>
          <w:szCs w:val="30"/>
        </w:rPr>
      </w:pPr>
      <w:r w:rsidRPr="00700CE4">
        <w:rPr>
          <w:rFonts w:cs="Times New Roman"/>
          <w:spacing w:val="-2"/>
          <w:sz w:val="30"/>
          <w:szCs w:val="30"/>
        </w:rPr>
        <w:t>Công tác phòng, chống dịch bệnh Covid-19</w:t>
      </w:r>
      <w:r w:rsidR="006331EB" w:rsidRPr="00700CE4">
        <w:rPr>
          <w:rFonts w:cs="Times New Roman"/>
          <w:spacing w:val="-2"/>
          <w:sz w:val="30"/>
          <w:szCs w:val="30"/>
        </w:rPr>
        <w:t>,</w:t>
      </w:r>
      <w:r w:rsidR="00A824BB" w:rsidRPr="00700CE4">
        <w:rPr>
          <w:rFonts w:cs="Times New Roman"/>
          <w:spacing w:val="-2"/>
          <w:sz w:val="30"/>
          <w:szCs w:val="30"/>
        </w:rPr>
        <w:t xml:space="preserve"> các dịch bệnh mới phát sinh</w:t>
      </w:r>
      <w:r w:rsidRPr="00700CE4">
        <w:rPr>
          <w:rFonts w:cs="Times New Roman"/>
          <w:spacing w:val="-2"/>
          <w:sz w:val="30"/>
          <w:szCs w:val="30"/>
        </w:rPr>
        <w:t xml:space="preserve"> tiếp tục được chú trọng</w:t>
      </w:r>
      <w:r w:rsidR="00A824BB" w:rsidRPr="00700CE4">
        <w:rPr>
          <w:rFonts w:cs="Times New Roman"/>
          <w:spacing w:val="-2"/>
          <w:sz w:val="30"/>
          <w:szCs w:val="30"/>
        </w:rPr>
        <w:t>.</w:t>
      </w:r>
      <w:r w:rsidRPr="00700CE4">
        <w:rPr>
          <w:rFonts w:cs="Times New Roman"/>
          <w:spacing w:val="-2"/>
          <w:sz w:val="30"/>
          <w:szCs w:val="30"/>
        </w:rPr>
        <w:t xml:space="preserve"> </w:t>
      </w:r>
      <w:r w:rsidR="00B931FD" w:rsidRPr="00700CE4">
        <w:rPr>
          <w:rFonts w:cs="Times New Roman"/>
          <w:spacing w:val="-2"/>
          <w:sz w:val="30"/>
          <w:szCs w:val="30"/>
        </w:rPr>
        <w:t xml:space="preserve">Việt Nam </w:t>
      </w:r>
      <w:r w:rsidR="00B931FD" w:rsidRPr="00700CE4">
        <w:rPr>
          <w:rFonts w:cs="Times New Roman"/>
          <w:bCs/>
          <w:iCs/>
          <w:sz w:val="30"/>
          <w:szCs w:val="30"/>
          <w:shd w:val="clear" w:color="auto" w:fill="FFFFFF"/>
          <w:lang w:val="de-DE"/>
        </w:rPr>
        <w:t>đứng thứ 7 thế giới về tỷ lệ tiêm liều nhắc lại</w:t>
      </w:r>
      <w:r w:rsidR="00A824BB" w:rsidRPr="00700CE4">
        <w:rPr>
          <w:rFonts w:cs="Times New Roman"/>
          <w:bCs/>
          <w:iCs/>
          <w:sz w:val="30"/>
          <w:szCs w:val="30"/>
          <w:shd w:val="clear" w:color="auto" w:fill="FFFFFF"/>
          <w:lang w:val="de-DE"/>
        </w:rPr>
        <w:t xml:space="preserve">, thứ 5 về số liều vắc-xin trung bình mỗi người dân nhận được. Nhờ vậy, dịch bệnh Covid-19 được kiểm soát, tỷ lệ chuyển nặng, tử vong rất thấp so với các nước, tránh được nguy cơ </w:t>
      </w:r>
      <w:r w:rsidR="00A824BB" w:rsidRPr="00700CE4">
        <w:rPr>
          <w:rFonts w:cs="Times New Roman"/>
          <w:spacing w:val="-2"/>
          <w:sz w:val="30"/>
          <w:szCs w:val="30"/>
        </w:rPr>
        <w:t>“dịch chồng dịch”; xếp thứ 02 thế giới về phục hồi sau dịch</w:t>
      </w:r>
      <w:r w:rsidR="00A824BB" w:rsidRPr="00700CE4">
        <w:rPr>
          <w:rStyle w:val="FootnoteReference"/>
          <w:rFonts w:cs="Times New Roman"/>
          <w:spacing w:val="-2"/>
          <w:sz w:val="30"/>
          <w:szCs w:val="30"/>
        </w:rPr>
        <w:footnoteReference w:id="5"/>
      </w:r>
      <w:r w:rsidR="00A824BB" w:rsidRPr="00700CE4">
        <w:rPr>
          <w:rFonts w:cs="Times New Roman"/>
          <w:spacing w:val="-2"/>
          <w:sz w:val="30"/>
          <w:szCs w:val="30"/>
        </w:rPr>
        <w:t>.</w:t>
      </w:r>
    </w:p>
    <w:p w:rsidR="003C1352" w:rsidRPr="00700CE4" w:rsidRDefault="003C1352" w:rsidP="00832AA2">
      <w:pPr>
        <w:spacing w:line="320" w:lineRule="exact"/>
        <w:ind w:firstLine="720"/>
        <w:rPr>
          <w:rFonts w:cs="Times New Roman"/>
          <w:spacing w:val="-2"/>
          <w:sz w:val="30"/>
          <w:szCs w:val="30"/>
        </w:rPr>
      </w:pPr>
      <w:r w:rsidRPr="00700CE4">
        <w:rPr>
          <w:rFonts w:cs="Times New Roman"/>
          <w:spacing w:val="-2"/>
          <w:sz w:val="30"/>
          <w:szCs w:val="30"/>
        </w:rPr>
        <w:t xml:space="preserve">Ngành giáo dục đã tổ chức </w:t>
      </w:r>
      <w:r w:rsidR="009E7B5C" w:rsidRPr="00700CE4">
        <w:rPr>
          <w:rFonts w:cs="Times New Roman"/>
          <w:spacing w:val="-2"/>
          <w:sz w:val="30"/>
          <w:szCs w:val="30"/>
        </w:rPr>
        <w:t>tốt</w:t>
      </w:r>
      <w:r w:rsidR="00C8202D" w:rsidRPr="00700CE4">
        <w:rPr>
          <w:rFonts w:cs="Times New Roman"/>
          <w:spacing w:val="-2"/>
          <w:sz w:val="30"/>
          <w:szCs w:val="30"/>
        </w:rPr>
        <w:t xml:space="preserve"> kỳ thi tốt nghiệp trung học phổ thông quốc gia, tuyển sinh đại học, cao đẳng, </w:t>
      </w:r>
      <w:r w:rsidRPr="00700CE4">
        <w:rPr>
          <w:rFonts w:cs="Times New Roman"/>
          <w:spacing w:val="-2"/>
          <w:sz w:val="30"/>
          <w:szCs w:val="30"/>
        </w:rPr>
        <w:t>khai giảng năm học mới</w:t>
      </w:r>
      <w:r w:rsidR="00573180" w:rsidRPr="00700CE4">
        <w:rPr>
          <w:rFonts w:cs="Times New Roman"/>
          <w:spacing w:val="-2"/>
          <w:sz w:val="30"/>
          <w:szCs w:val="30"/>
        </w:rPr>
        <w:t>;</w:t>
      </w:r>
      <w:r w:rsidR="00DE4CF8" w:rsidRPr="00700CE4">
        <w:rPr>
          <w:rFonts w:cs="Times New Roman"/>
          <w:spacing w:val="-2"/>
          <w:sz w:val="30"/>
          <w:szCs w:val="30"/>
        </w:rPr>
        <w:t xml:space="preserve"> </w:t>
      </w:r>
      <w:r w:rsidR="00C8202D" w:rsidRPr="00700CE4">
        <w:rPr>
          <w:rFonts w:cs="Times New Roman"/>
          <w:spacing w:val="-2"/>
          <w:sz w:val="30"/>
          <w:szCs w:val="30"/>
        </w:rPr>
        <w:t>tích cực</w:t>
      </w:r>
      <w:r w:rsidR="00DE4CF8" w:rsidRPr="00700CE4">
        <w:rPr>
          <w:rFonts w:cs="Times New Roman"/>
          <w:spacing w:val="-2"/>
          <w:sz w:val="30"/>
          <w:szCs w:val="30"/>
        </w:rPr>
        <w:t xml:space="preserve"> </w:t>
      </w:r>
      <w:r w:rsidR="00C8202D" w:rsidRPr="00700CE4">
        <w:rPr>
          <w:rFonts w:cs="Times New Roman"/>
          <w:spacing w:val="-2"/>
          <w:sz w:val="30"/>
          <w:szCs w:val="30"/>
        </w:rPr>
        <w:t>đổi mới, nâng cao chất lượng sách giáo khoa,</w:t>
      </w:r>
      <w:r w:rsidR="00DE4CF8" w:rsidRPr="00700CE4">
        <w:rPr>
          <w:rFonts w:cs="Times New Roman"/>
          <w:spacing w:val="-2"/>
          <w:sz w:val="30"/>
          <w:szCs w:val="30"/>
        </w:rPr>
        <w:t xml:space="preserve"> triển khai Chương trình giáo dục phổ thông mới</w:t>
      </w:r>
      <w:r w:rsidR="00C8202D" w:rsidRPr="00700CE4">
        <w:rPr>
          <w:rFonts w:cs="Times New Roman"/>
          <w:spacing w:val="-2"/>
          <w:sz w:val="30"/>
          <w:szCs w:val="30"/>
        </w:rPr>
        <w:t>, tuyển dụng biên chế giáo viên đáp ứng yêu cầu năm học mới</w:t>
      </w:r>
      <w:r w:rsidR="00DE4CF8" w:rsidRPr="00700CE4">
        <w:rPr>
          <w:rFonts w:cs="Times New Roman"/>
          <w:spacing w:val="-2"/>
          <w:sz w:val="30"/>
          <w:szCs w:val="30"/>
        </w:rPr>
        <w:t>.</w:t>
      </w:r>
      <w:r w:rsidR="00C8202D" w:rsidRPr="00700CE4">
        <w:rPr>
          <w:rFonts w:cs="Times New Roman"/>
          <w:spacing w:val="-2"/>
          <w:sz w:val="30"/>
          <w:szCs w:val="30"/>
        </w:rPr>
        <w:t xml:space="preserve"> </w:t>
      </w:r>
    </w:p>
    <w:p w:rsidR="00C8202D" w:rsidRPr="00700CE4" w:rsidRDefault="00FD59F0" w:rsidP="00832AA2">
      <w:pPr>
        <w:spacing w:line="320" w:lineRule="exact"/>
        <w:ind w:firstLine="720"/>
        <w:rPr>
          <w:rFonts w:cs="Times New Roman"/>
          <w:spacing w:val="-4"/>
          <w:sz w:val="30"/>
          <w:szCs w:val="30"/>
        </w:rPr>
      </w:pPr>
      <w:r w:rsidRPr="00700CE4">
        <w:rPr>
          <w:rFonts w:cs="Times New Roman"/>
          <w:i/>
          <w:spacing w:val="-4"/>
          <w:sz w:val="30"/>
          <w:szCs w:val="30"/>
        </w:rPr>
        <w:t>(</w:t>
      </w:r>
      <w:r w:rsidR="000A17D9" w:rsidRPr="00700CE4">
        <w:rPr>
          <w:rFonts w:cs="Times New Roman"/>
          <w:i/>
          <w:spacing w:val="-4"/>
          <w:sz w:val="30"/>
          <w:szCs w:val="30"/>
        </w:rPr>
        <w:t>8</w:t>
      </w:r>
      <w:r w:rsidRPr="00700CE4">
        <w:rPr>
          <w:rFonts w:cs="Times New Roman"/>
          <w:i/>
          <w:spacing w:val="-4"/>
          <w:sz w:val="30"/>
          <w:szCs w:val="30"/>
        </w:rPr>
        <w:t xml:space="preserve">) </w:t>
      </w:r>
      <w:r w:rsidR="00C8202D" w:rsidRPr="00700CE4">
        <w:rPr>
          <w:rFonts w:cs="Times New Roman"/>
          <w:i/>
          <w:spacing w:val="-4"/>
          <w:sz w:val="30"/>
          <w:szCs w:val="30"/>
        </w:rPr>
        <w:t xml:space="preserve">Bảo đảm vững chắc quốc phòng, an ninh, giữ vững độc lập, chủ quyền, thống nhất, toàn vẹn lãnh thổ; </w:t>
      </w:r>
      <w:r w:rsidR="00C8202D" w:rsidRPr="00700CE4">
        <w:rPr>
          <w:rFonts w:cs="Times New Roman"/>
          <w:spacing w:val="-4"/>
          <w:sz w:val="30"/>
          <w:szCs w:val="30"/>
        </w:rPr>
        <w:t xml:space="preserve">bảo đảm an ninh chính trị, trật tự, an toàn xã hội, nhất là trong thời gian diễn ra các sự kiện lớn của đất nước. Đấu tranh phòng, chống tiêu cực, tham nhũng, góp phần củng cố niềm tin của Nhân dân; chỉ đạo đôn đốc việc thực hiện kết luận thanh tra, kiểm tra, kiểm toán. Triển khai thực hiện tốt công tác tiếp công dân; nắm chắc tình hình công dân khiếu </w:t>
      </w:r>
      <w:r w:rsidR="00C8202D" w:rsidRPr="00700CE4">
        <w:rPr>
          <w:rFonts w:cs="Times New Roman"/>
          <w:spacing w:val="-4"/>
          <w:sz w:val="30"/>
          <w:szCs w:val="30"/>
        </w:rPr>
        <w:lastRenderedPageBreak/>
        <w:t>kiện, đặc biệt là tại các địa phương có đoàn đông người khiếu kiện, phức tạp, tiềm ẩn nguy cơ phát sinh “điểm nóng” để có biện pháp xử lý phù hợp.</w:t>
      </w:r>
    </w:p>
    <w:p w:rsidR="00DE4CF8" w:rsidRPr="00700CE4" w:rsidRDefault="001B6E2F" w:rsidP="00832AA2">
      <w:pPr>
        <w:spacing w:line="320" w:lineRule="exact"/>
        <w:ind w:firstLine="720"/>
        <w:rPr>
          <w:rFonts w:cs="Times New Roman"/>
          <w:sz w:val="30"/>
          <w:szCs w:val="30"/>
        </w:rPr>
      </w:pPr>
      <w:r w:rsidRPr="00700CE4">
        <w:rPr>
          <w:rFonts w:cs="Times New Roman"/>
          <w:i/>
          <w:sz w:val="30"/>
          <w:szCs w:val="30"/>
        </w:rPr>
        <w:t xml:space="preserve">(9) Công tác đối ngoại được thực hiện linh hoạt, thiết thực, hiệu quả, </w:t>
      </w:r>
      <w:r w:rsidRPr="00700CE4">
        <w:rPr>
          <w:rFonts w:cs="Times New Roman"/>
          <w:sz w:val="30"/>
          <w:szCs w:val="30"/>
        </w:rPr>
        <w:t xml:space="preserve">phù hợp với bối cảnh thực tiễn; vinh dự đảm nhiệm Phó Chủ tịch Đại hội đồng Liên hợp quốc khóa 77; xử lý cân bằng, hài hòa quan hệ với các nước lớn; kịp thời điều tra, xử lý các vụ, việc đưa công dân sang nước ngoài trái phép; bảo đảm lợi ích quốc gia, dân tộc, góp phần giữ vững môi trường hòa bình, ổn định và thuận lợi cho phát triển, nâng cao vị thế, quảng bá hình ảnh đất nước. </w:t>
      </w:r>
      <w:r w:rsidR="000F65B2" w:rsidRPr="00700CE4">
        <w:rPr>
          <w:rFonts w:cs="Times New Roman"/>
          <w:sz w:val="30"/>
          <w:szCs w:val="30"/>
        </w:rPr>
        <w:t>Trong tháng, nước ta tích cực đảm nhiệm vai trò tại Hội đồng chấp hành UNESCO và vận động ứng cử thành viên Hội đồng Nhân quyền nhiệm kỳ 2023-2025; tổ chức tốt chuỗi hoạt động kỷ niệm 35 năm ngày UNESCO thông qua Nghị quyết tôn vinh Chủ tịch Hồ Chí Minh (06/09); chuẩn bị Ngày Việt Nam tại Áo (28-29/09).</w:t>
      </w:r>
    </w:p>
    <w:p w:rsidR="00730B9C" w:rsidRPr="00700CE4" w:rsidRDefault="00FD59F0" w:rsidP="00832AA2">
      <w:pPr>
        <w:spacing w:line="320" w:lineRule="exact"/>
        <w:ind w:firstLine="720"/>
        <w:rPr>
          <w:rFonts w:cs="Times New Roman"/>
          <w:b/>
          <w:sz w:val="30"/>
          <w:szCs w:val="30"/>
        </w:rPr>
      </w:pPr>
      <w:r w:rsidRPr="00700CE4">
        <w:rPr>
          <w:rFonts w:cs="Times New Roman"/>
          <w:b/>
          <w:sz w:val="30"/>
          <w:szCs w:val="30"/>
        </w:rPr>
        <w:t>2. Một số khó khăn, hạn chế</w:t>
      </w:r>
    </w:p>
    <w:p w:rsidR="00730B9C" w:rsidRPr="00700CE4" w:rsidRDefault="000F65B2" w:rsidP="00832AA2">
      <w:pPr>
        <w:spacing w:line="320" w:lineRule="exact"/>
        <w:ind w:firstLine="720"/>
        <w:rPr>
          <w:rStyle w:val="BodyText2"/>
          <w:rFonts w:eastAsiaTheme="minorEastAsia" w:cs="Times New Roman"/>
          <w:color w:val="auto"/>
          <w:sz w:val="30"/>
          <w:szCs w:val="30"/>
          <w:lang w:val="en-US"/>
        </w:rPr>
      </w:pPr>
      <w:r w:rsidRPr="00700CE4">
        <w:rPr>
          <w:rStyle w:val="BodyText2"/>
          <w:rFonts w:eastAsiaTheme="minorEastAsia" w:cs="Times New Roman"/>
          <w:color w:val="auto"/>
          <w:sz w:val="30"/>
          <w:szCs w:val="30"/>
          <w:lang w:val="en-US"/>
        </w:rPr>
        <w:t>Những biến động</w:t>
      </w:r>
      <w:r w:rsidR="006F3A77" w:rsidRPr="00700CE4">
        <w:rPr>
          <w:rStyle w:val="BodyText2"/>
          <w:rFonts w:eastAsiaTheme="minorEastAsia" w:cs="Times New Roman"/>
          <w:color w:val="auto"/>
          <w:sz w:val="30"/>
          <w:szCs w:val="30"/>
          <w:lang w:val="en-US"/>
        </w:rPr>
        <w:t xml:space="preserve"> nhanh,</w:t>
      </w:r>
      <w:r w:rsidRPr="00700CE4">
        <w:rPr>
          <w:rStyle w:val="BodyText2"/>
          <w:rFonts w:eastAsiaTheme="minorEastAsia" w:cs="Times New Roman"/>
          <w:color w:val="auto"/>
          <w:sz w:val="30"/>
          <w:szCs w:val="30"/>
          <w:lang w:val="en-US"/>
        </w:rPr>
        <w:t xml:space="preserve"> phức tạp, khó lường, </w:t>
      </w:r>
      <w:r w:rsidR="006F3A77" w:rsidRPr="00700CE4">
        <w:rPr>
          <w:rStyle w:val="BodyText2"/>
          <w:rFonts w:eastAsiaTheme="minorEastAsia" w:cs="Times New Roman"/>
          <w:color w:val="auto"/>
          <w:sz w:val="30"/>
          <w:szCs w:val="30"/>
          <w:lang w:val="en-US"/>
        </w:rPr>
        <w:t>tiềm ẩn nhiều rủi ro, thách thức của tình hình thế giới, khu vực</w:t>
      </w:r>
      <w:r w:rsidR="00FD59F0" w:rsidRPr="00700CE4">
        <w:rPr>
          <w:rStyle w:val="BodyText2"/>
          <w:rFonts w:eastAsiaTheme="minorEastAsia" w:cs="Times New Roman"/>
          <w:color w:val="auto"/>
          <w:sz w:val="30"/>
          <w:szCs w:val="30"/>
          <w:lang w:val="en-US"/>
        </w:rPr>
        <w:t xml:space="preserve"> đã tác động không nhỏ đến mọi mặt đời sống KTXH của nước ta trong tháng 0</w:t>
      </w:r>
      <w:r w:rsidR="006F3A77" w:rsidRPr="00700CE4">
        <w:rPr>
          <w:rStyle w:val="BodyText2"/>
          <w:rFonts w:eastAsiaTheme="minorEastAsia" w:cs="Times New Roman"/>
          <w:color w:val="auto"/>
          <w:sz w:val="30"/>
          <w:szCs w:val="30"/>
          <w:lang w:val="en-US"/>
        </w:rPr>
        <w:t>9</w:t>
      </w:r>
      <w:r w:rsidR="00FD59F0" w:rsidRPr="00700CE4">
        <w:rPr>
          <w:rStyle w:val="BodyText2"/>
          <w:rFonts w:eastAsiaTheme="minorEastAsia" w:cs="Times New Roman"/>
          <w:color w:val="auto"/>
          <w:sz w:val="30"/>
          <w:szCs w:val="30"/>
          <w:lang w:val="en-US"/>
        </w:rPr>
        <w:t xml:space="preserve"> và 0</w:t>
      </w:r>
      <w:r w:rsidR="006F3A77" w:rsidRPr="00700CE4">
        <w:rPr>
          <w:rStyle w:val="BodyText2"/>
          <w:rFonts w:eastAsiaTheme="minorEastAsia" w:cs="Times New Roman"/>
          <w:color w:val="auto"/>
          <w:sz w:val="30"/>
          <w:szCs w:val="30"/>
          <w:lang w:val="en-US"/>
        </w:rPr>
        <w:t>9</w:t>
      </w:r>
      <w:r w:rsidR="00FD59F0" w:rsidRPr="00700CE4">
        <w:rPr>
          <w:rStyle w:val="BodyText2"/>
          <w:rFonts w:eastAsiaTheme="minorEastAsia" w:cs="Times New Roman"/>
          <w:color w:val="auto"/>
          <w:sz w:val="30"/>
          <w:szCs w:val="30"/>
          <w:lang w:val="en-US"/>
        </w:rPr>
        <w:t xml:space="preserve"> tháng đầu năm. Cụ thể như sau:</w:t>
      </w:r>
    </w:p>
    <w:p w:rsidR="00B516E4" w:rsidRPr="00700CE4" w:rsidRDefault="00B516E4" w:rsidP="00832AA2">
      <w:pPr>
        <w:spacing w:line="320" w:lineRule="exact"/>
        <w:ind w:firstLine="720"/>
        <w:rPr>
          <w:rStyle w:val="BodyText2"/>
          <w:rFonts w:eastAsiaTheme="minorEastAsia" w:cs="Times New Roman"/>
          <w:color w:val="auto"/>
          <w:sz w:val="30"/>
          <w:szCs w:val="30"/>
          <w:lang w:val="en-US"/>
        </w:rPr>
      </w:pPr>
      <w:r w:rsidRPr="00700CE4">
        <w:rPr>
          <w:rStyle w:val="BodyText2"/>
          <w:rFonts w:eastAsiaTheme="minorEastAsia" w:cs="Times New Roman"/>
          <w:i/>
          <w:color w:val="auto"/>
          <w:sz w:val="30"/>
          <w:szCs w:val="30"/>
          <w:lang w:val="en-US"/>
        </w:rPr>
        <w:t xml:space="preserve">(1) Nền kinh tế mặc dù đã phục hồi mạnh mẽ, nhưng tăng trưởng 09 tháng đầu năm bình quân 03 năm 2020-2022 chỉ đạt </w:t>
      </w:r>
      <w:r w:rsidR="004B1E9D" w:rsidRPr="00700CE4">
        <w:rPr>
          <w:rStyle w:val="BodyText2"/>
          <w:rFonts w:eastAsiaTheme="minorEastAsia" w:cs="Times New Roman"/>
          <w:i/>
          <w:color w:val="auto"/>
          <w:sz w:val="30"/>
          <w:szCs w:val="30"/>
          <w:lang w:val="en-US"/>
        </w:rPr>
        <w:t>5,41%,</w:t>
      </w:r>
      <w:r w:rsidRPr="00700CE4">
        <w:rPr>
          <w:rStyle w:val="BodyText2"/>
          <w:rFonts w:eastAsiaTheme="minorEastAsia" w:cs="Times New Roman"/>
          <w:i/>
          <w:color w:val="auto"/>
          <w:sz w:val="30"/>
          <w:szCs w:val="30"/>
          <w:lang w:val="en-US"/>
        </w:rPr>
        <w:t xml:space="preserve"> chưa bù đắp </w:t>
      </w:r>
      <w:r w:rsidR="00050A5C" w:rsidRPr="00700CE4">
        <w:rPr>
          <w:rStyle w:val="BodyText2"/>
          <w:rFonts w:eastAsiaTheme="minorEastAsia" w:cs="Times New Roman"/>
          <w:i/>
          <w:color w:val="auto"/>
          <w:sz w:val="30"/>
          <w:szCs w:val="30"/>
          <w:lang w:val="en-US"/>
        </w:rPr>
        <w:t xml:space="preserve">để đạt </w:t>
      </w:r>
      <w:r w:rsidRPr="00700CE4">
        <w:rPr>
          <w:rStyle w:val="BodyText2"/>
          <w:rFonts w:eastAsiaTheme="minorEastAsia" w:cs="Times New Roman"/>
          <w:i/>
          <w:color w:val="auto"/>
          <w:sz w:val="30"/>
          <w:szCs w:val="30"/>
          <w:lang w:val="en-US"/>
        </w:rPr>
        <w:t>được mức tăng trưởng</w:t>
      </w:r>
      <w:r w:rsidR="009E7B5C" w:rsidRPr="00700CE4">
        <w:rPr>
          <w:rStyle w:val="BodyText2"/>
          <w:rFonts w:eastAsiaTheme="minorEastAsia" w:cs="Times New Roman"/>
          <w:i/>
          <w:color w:val="auto"/>
          <w:sz w:val="30"/>
          <w:szCs w:val="30"/>
          <w:lang w:val="en-US"/>
        </w:rPr>
        <w:t xml:space="preserve"> tương đương</w:t>
      </w:r>
      <w:r w:rsidR="004B1E9D" w:rsidRPr="00700CE4">
        <w:rPr>
          <w:rStyle w:val="BodyText2"/>
          <w:rFonts w:eastAsiaTheme="minorEastAsia" w:cs="Times New Roman"/>
          <w:i/>
          <w:color w:val="auto"/>
          <w:sz w:val="30"/>
          <w:szCs w:val="30"/>
          <w:lang w:val="en-US"/>
        </w:rPr>
        <w:t xml:space="preserve"> cùng kỳ</w:t>
      </w:r>
      <w:r w:rsidRPr="00700CE4">
        <w:rPr>
          <w:rStyle w:val="BodyText2"/>
          <w:rFonts w:eastAsiaTheme="minorEastAsia" w:cs="Times New Roman"/>
          <w:i/>
          <w:color w:val="auto"/>
          <w:sz w:val="30"/>
          <w:szCs w:val="30"/>
          <w:lang w:val="en-US"/>
        </w:rPr>
        <w:t xml:space="preserve"> </w:t>
      </w:r>
      <w:r w:rsidR="004B1E9D" w:rsidRPr="00700CE4">
        <w:rPr>
          <w:rStyle w:val="BodyText2"/>
          <w:rFonts w:eastAsiaTheme="minorEastAsia" w:cs="Times New Roman"/>
          <w:i/>
          <w:color w:val="auto"/>
          <w:sz w:val="30"/>
          <w:szCs w:val="30"/>
          <w:lang w:val="en-US"/>
        </w:rPr>
        <w:t>các năm</w:t>
      </w:r>
      <w:r w:rsidRPr="00700CE4">
        <w:rPr>
          <w:rStyle w:val="BodyText2"/>
          <w:rFonts w:eastAsiaTheme="minorEastAsia" w:cs="Times New Roman"/>
          <w:i/>
          <w:color w:val="auto"/>
          <w:sz w:val="30"/>
          <w:szCs w:val="30"/>
          <w:lang w:val="en-US"/>
        </w:rPr>
        <w:t xml:space="preserve"> trước dịch 2016-2019</w:t>
      </w:r>
      <w:r w:rsidR="004B1E9D" w:rsidRPr="00700CE4">
        <w:rPr>
          <w:rStyle w:val="BodyText2"/>
          <w:rFonts w:eastAsiaTheme="minorEastAsia" w:cs="Times New Roman"/>
          <w:i/>
          <w:color w:val="auto"/>
          <w:sz w:val="30"/>
          <w:szCs w:val="30"/>
          <w:lang w:val="en-US"/>
        </w:rPr>
        <w:t xml:space="preserve"> (6,88%)</w:t>
      </w:r>
      <w:r w:rsidR="004B1E9D" w:rsidRPr="00700CE4">
        <w:rPr>
          <w:rStyle w:val="BodyText2"/>
          <w:rFonts w:eastAsiaTheme="minorEastAsia" w:cs="Times New Roman"/>
          <w:color w:val="auto"/>
          <w:sz w:val="30"/>
          <w:szCs w:val="30"/>
          <w:lang w:val="en-US"/>
        </w:rPr>
        <w:t xml:space="preserve">. </w:t>
      </w:r>
      <w:r w:rsidR="009E7B5C" w:rsidRPr="00700CE4">
        <w:rPr>
          <w:rStyle w:val="BodyText2"/>
          <w:rFonts w:eastAsiaTheme="minorEastAsia" w:cs="Times New Roman"/>
          <w:color w:val="auto"/>
          <w:sz w:val="30"/>
          <w:szCs w:val="30"/>
          <w:lang w:val="en-US"/>
        </w:rPr>
        <w:t>C</w:t>
      </w:r>
      <w:r w:rsidR="004B1E9D" w:rsidRPr="00700CE4">
        <w:rPr>
          <w:rStyle w:val="BodyText2"/>
          <w:rFonts w:eastAsiaTheme="minorEastAsia" w:cs="Times New Roman"/>
          <w:color w:val="auto"/>
          <w:sz w:val="30"/>
          <w:szCs w:val="30"/>
          <w:lang w:val="en-US"/>
        </w:rPr>
        <w:t>ác cấp, các ngành</w:t>
      </w:r>
      <w:r w:rsidR="009E7B5C" w:rsidRPr="00700CE4">
        <w:rPr>
          <w:rStyle w:val="BodyText2"/>
          <w:rFonts w:eastAsiaTheme="minorEastAsia" w:cs="Times New Roman"/>
          <w:color w:val="auto"/>
          <w:sz w:val="30"/>
          <w:szCs w:val="30"/>
          <w:lang w:val="en-US"/>
        </w:rPr>
        <w:t xml:space="preserve"> cần</w:t>
      </w:r>
      <w:r w:rsidR="004B1E9D" w:rsidRPr="00700CE4">
        <w:rPr>
          <w:rStyle w:val="BodyText2"/>
          <w:rFonts w:eastAsiaTheme="minorEastAsia" w:cs="Times New Roman"/>
          <w:color w:val="auto"/>
          <w:sz w:val="30"/>
          <w:szCs w:val="30"/>
          <w:lang w:val="en-US"/>
        </w:rPr>
        <w:t xml:space="preserve"> nỗ lực hơn nữa để </w:t>
      </w:r>
      <w:r w:rsidR="00221F76" w:rsidRPr="00700CE4">
        <w:rPr>
          <w:rStyle w:val="BodyText2"/>
          <w:rFonts w:eastAsiaTheme="minorEastAsia" w:cs="Times New Roman"/>
          <w:color w:val="auto"/>
          <w:sz w:val="30"/>
          <w:szCs w:val="30"/>
          <w:lang w:val="en-US"/>
        </w:rPr>
        <w:t>nắm bắt cơ hội phấn đấu đạt mục tiêu tăng trưởng bình quân 05 năm 2021-2025 (6,5-7%/năm).</w:t>
      </w:r>
      <w:r w:rsidR="004B1E9D" w:rsidRPr="00700CE4">
        <w:rPr>
          <w:rStyle w:val="BodyText2"/>
          <w:rFonts w:eastAsiaTheme="minorEastAsia" w:cs="Times New Roman"/>
          <w:color w:val="auto"/>
          <w:sz w:val="30"/>
          <w:szCs w:val="30"/>
          <w:lang w:val="en-US"/>
        </w:rPr>
        <w:t xml:space="preserve"> </w:t>
      </w:r>
    </w:p>
    <w:p w:rsidR="002E7460" w:rsidRPr="00700CE4" w:rsidRDefault="002E7460" w:rsidP="00832AA2">
      <w:pPr>
        <w:spacing w:line="320" w:lineRule="exact"/>
        <w:ind w:firstLine="720"/>
        <w:rPr>
          <w:rStyle w:val="BodyText2"/>
          <w:rFonts w:eastAsiaTheme="minorEastAsia" w:cs="Times New Roman"/>
          <w:color w:val="auto"/>
          <w:spacing w:val="-2"/>
          <w:sz w:val="30"/>
          <w:szCs w:val="30"/>
          <w:lang w:val="en-US"/>
        </w:rPr>
      </w:pPr>
      <w:r w:rsidRPr="00700CE4">
        <w:rPr>
          <w:rStyle w:val="BodyText2"/>
          <w:rFonts w:eastAsiaTheme="minorEastAsia" w:cs="Times New Roman"/>
          <w:i/>
          <w:color w:val="auto"/>
          <w:spacing w:val="-2"/>
          <w:sz w:val="30"/>
          <w:szCs w:val="30"/>
          <w:lang w:val="en-US"/>
        </w:rPr>
        <w:t>(</w:t>
      </w:r>
      <w:r w:rsidR="00B516E4" w:rsidRPr="00700CE4">
        <w:rPr>
          <w:rStyle w:val="BodyText2"/>
          <w:rFonts w:eastAsiaTheme="minorEastAsia" w:cs="Times New Roman"/>
          <w:i/>
          <w:color w:val="auto"/>
          <w:spacing w:val="-2"/>
          <w:sz w:val="30"/>
          <w:szCs w:val="30"/>
          <w:lang w:val="en-US"/>
        </w:rPr>
        <w:t>2</w:t>
      </w:r>
      <w:r w:rsidRPr="00700CE4">
        <w:rPr>
          <w:rStyle w:val="BodyText2"/>
          <w:rFonts w:eastAsiaTheme="minorEastAsia" w:cs="Times New Roman"/>
          <w:i/>
          <w:color w:val="auto"/>
          <w:spacing w:val="-2"/>
          <w:sz w:val="30"/>
          <w:szCs w:val="30"/>
          <w:lang w:val="en-US"/>
        </w:rPr>
        <w:t>) Hoạt động sản xuất, kinh doanh</w:t>
      </w:r>
      <w:r w:rsidR="00F44006" w:rsidRPr="00700CE4">
        <w:rPr>
          <w:rStyle w:val="BodyText2"/>
          <w:rFonts w:eastAsiaTheme="minorEastAsia" w:cs="Times New Roman"/>
          <w:i/>
          <w:color w:val="auto"/>
          <w:spacing w:val="-2"/>
          <w:sz w:val="30"/>
          <w:szCs w:val="30"/>
          <w:lang w:val="en-US"/>
        </w:rPr>
        <w:t xml:space="preserve"> vẫn</w:t>
      </w:r>
      <w:r w:rsidRPr="00700CE4">
        <w:rPr>
          <w:rStyle w:val="BodyText2"/>
          <w:rFonts w:eastAsiaTheme="minorEastAsia" w:cs="Times New Roman"/>
          <w:i/>
          <w:color w:val="auto"/>
          <w:spacing w:val="-2"/>
          <w:sz w:val="30"/>
          <w:szCs w:val="30"/>
          <w:lang w:val="en-US"/>
        </w:rPr>
        <w:t xml:space="preserve"> còn </w:t>
      </w:r>
      <w:r w:rsidR="006446B2" w:rsidRPr="00700CE4">
        <w:rPr>
          <w:rStyle w:val="BodyText2"/>
          <w:rFonts w:eastAsiaTheme="minorEastAsia" w:cs="Times New Roman"/>
          <w:i/>
          <w:color w:val="auto"/>
          <w:spacing w:val="-2"/>
          <w:sz w:val="30"/>
          <w:szCs w:val="30"/>
          <w:lang w:val="en-US"/>
        </w:rPr>
        <w:t>gặp nhiều khó khăn, thách thức</w:t>
      </w:r>
      <w:r w:rsidR="006446B2" w:rsidRPr="00700CE4">
        <w:rPr>
          <w:rStyle w:val="BodyText2"/>
          <w:rFonts w:eastAsiaTheme="minorEastAsia" w:cs="Times New Roman"/>
          <w:color w:val="auto"/>
          <w:spacing w:val="-2"/>
          <w:sz w:val="30"/>
          <w:szCs w:val="30"/>
          <w:lang w:val="en-US"/>
        </w:rPr>
        <w:t xml:space="preserve">, chủ yếu do giá xăng dầu, vật tư đầu vào, chi phí sản xuất cao, thiếu hụt lao động cục bộ… </w:t>
      </w:r>
      <w:r w:rsidR="005A6A33" w:rsidRPr="00700CE4">
        <w:rPr>
          <w:rStyle w:val="BodyText2"/>
          <w:rFonts w:eastAsiaTheme="minorEastAsia" w:cs="Times New Roman"/>
          <w:color w:val="auto"/>
          <w:spacing w:val="-2"/>
          <w:sz w:val="30"/>
          <w:szCs w:val="30"/>
          <w:lang w:val="en-US"/>
        </w:rPr>
        <w:t>Thời gian tới, b</w:t>
      </w:r>
      <w:r w:rsidR="006446B2" w:rsidRPr="00700CE4">
        <w:rPr>
          <w:rStyle w:val="BodyText2"/>
          <w:rFonts w:eastAsiaTheme="minorEastAsia" w:cs="Times New Roman"/>
          <w:color w:val="auto"/>
          <w:spacing w:val="-2"/>
          <w:sz w:val="30"/>
          <w:szCs w:val="30"/>
          <w:lang w:val="en-US"/>
        </w:rPr>
        <w:t xml:space="preserve">ối cảnh quốc tế có rất nhiều khó khăn, bất lợi, ảnh hưởng mạnh tới hoạt động sản xuất, </w:t>
      </w:r>
      <w:r w:rsidR="00221F76" w:rsidRPr="00700CE4">
        <w:rPr>
          <w:rStyle w:val="BodyText2"/>
          <w:rFonts w:eastAsiaTheme="minorEastAsia" w:cs="Times New Roman"/>
          <w:color w:val="auto"/>
          <w:spacing w:val="-2"/>
          <w:sz w:val="30"/>
          <w:szCs w:val="30"/>
          <w:lang w:val="en-US"/>
        </w:rPr>
        <w:t xml:space="preserve">kinh doanh, </w:t>
      </w:r>
      <w:r w:rsidR="006446B2" w:rsidRPr="00700CE4">
        <w:rPr>
          <w:rStyle w:val="BodyText2"/>
          <w:rFonts w:eastAsiaTheme="minorEastAsia" w:cs="Times New Roman"/>
          <w:color w:val="auto"/>
          <w:spacing w:val="-2"/>
          <w:sz w:val="30"/>
          <w:szCs w:val="30"/>
          <w:lang w:val="en-US"/>
        </w:rPr>
        <w:t>xuất nhập khẩu</w:t>
      </w:r>
      <w:r w:rsidR="005A6A33" w:rsidRPr="00700CE4">
        <w:rPr>
          <w:rStyle w:val="BodyText2"/>
          <w:rFonts w:eastAsiaTheme="minorEastAsia" w:cs="Times New Roman"/>
          <w:color w:val="auto"/>
          <w:spacing w:val="-2"/>
          <w:sz w:val="30"/>
          <w:szCs w:val="30"/>
          <w:lang w:val="en-US"/>
        </w:rPr>
        <w:t>, thị trường</w:t>
      </w:r>
      <w:r w:rsidR="006446B2" w:rsidRPr="00700CE4">
        <w:rPr>
          <w:rStyle w:val="BodyText2"/>
          <w:rFonts w:eastAsiaTheme="minorEastAsia" w:cs="Times New Roman"/>
          <w:color w:val="auto"/>
          <w:spacing w:val="-2"/>
          <w:sz w:val="30"/>
          <w:szCs w:val="30"/>
          <w:lang w:val="en-US"/>
        </w:rPr>
        <w:t xml:space="preserve"> của doanh nghiệp</w:t>
      </w:r>
      <w:r w:rsidR="005A6A33" w:rsidRPr="00700CE4">
        <w:rPr>
          <w:rStyle w:val="BodyText2"/>
          <w:rFonts w:eastAsiaTheme="minorEastAsia" w:cs="Times New Roman"/>
          <w:color w:val="auto"/>
          <w:spacing w:val="-2"/>
          <w:sz w:val="30"/>
          <w:szCs w:val="30"/>
          <w:lang w:val="en-US"/>
        </w:rPr>
        <w:t xml:space="preserve"> và</w:t>
      </w:r>
      <w:r w:rsidR="006446B2" w:rsidRPr="00700CE4">
        <w:rPr>
          <w:rStyle w:val="BodyText2"/>
          <w:rFonts w:eastAsiaTheme="minorEastAsia" w:cs="Times New Roman"/>
          <w:color w:val="auto"/>
          <w:spacing w:val="-2"/>
          <w:sz w:val="30"/>
          <w:szCs w:val="30"/>
          <w:lang w:val="en-US"/>
        </w:rPr>
        <w:t xml:space="preserve"> có thể tác động tới thu ngân sách ngay </w:t>
      </w:r>
      <w:r w:rsidR="009461A1" w:rsidRPr="00700CE4">
        <w:rPr>
          <w:rStyle w:val="BodyText2"/>
          <w:rFonts w:eastAsiaTheme="minorEastAsia" w:cs="Times New Roman"/>
          <w:color w:val="auto"/>
          <w:spacing w:val="-2"/>
          <w:sz w:val="30"/>
          <w:szCs w:val="30"/>
          <w:lang w:val="en-US"/>
        </w:rPr>
        <w:t>trong Quý IV</w:t>
      </w:r>
      <w:r w:rsidR="006446B2" w:rsidRPr="00700CE4">
        <w:rPr>
          <w:rStyle w:val="BodyText2"/>
          <w:rFonts w:eastAsiaTheme="minorEastAsia" w:cs="Times New Roman"/>
          <w:color w:val="auto"/>
          <w:spacing w:val="-2"/>
          <w:sz w:val="30"/>
          <w:szCs w:val="30"/>
          <w:lang w:val="en-US"/>
        </w:rPr>
        <w:t xml:space="preserve"> và đầu năm 2023.</w:t>
      </w:r>
    </w:p>
    <w:p w:rsidR="005A6A33" w:rsidRPr="00700CE4" w:rsidRDefault="009461A1" w:rsidP="00832AA2">
      <w:pPr>
        <w:spacing w:line="320" w:lineRule="exact"/>
        <w:ind w:firstLine="720"/>
        <w:rPr>
          <w:rStyle w:val="BodyText2"/>
          <w:rFonts w:eastAsiaTheme="minorEastAsia" w:cs="Times New Roman"/>
          <w:color w:val="auto"/>
          <w:sz w:val="30"/>
          <w:szCs w:val="30"/>
          <w:lang w:val="en-US"/>
        </w:rPr>
      </w:pPr>
      <w:r w:rsidRPr="00700CE4">
        <w:rPr>
          <w:rStyle w:val="BodyText2"/>
          <w:rFonts w:eastAsiaTheme="minorEastAsia" w:cs="Times New Roman"/>
          <w:color w:val="auto"/>
          <w:sz w:val="30"/>
          <w:szCs w:val="30"/>
          <w:lang w:val="en-US"/>
        </w:rPr>
        <w:t>Giá cả hàng hóa thế giới, giá xăng dầu khó dự báo;</w:t>
      </w:r>
      <w:r w:rsidR="00195022" w:rsidRPr="00700CE4">
        <w:rPr>
          <w:rStyle w:val="BodyText2"/>
          <w:rFonts w:eastAsiaTheme="minorEastAsia" w:cs="Times New Roman"/>
          <w:color w:val="auto"/>
          <w:sz w:val="30"/>
          <w:szCs w:val="30"/>
          <w:lang w:val="en-US"/>
        </w:rPr>
        <w:t xml:space="preserve"> áp lực </w:t>
      </w:r>
      <w:r w:rsidR="00221F76" w:rsidRPr="00700CE4">
        <w:rPr>
          <w:rStyle w:val="BodyText2"/>
          <w:rFonts w:eastAsiaTheme="minorEastAsia" w:cs="Times New Roman"/>
          <w:color w:val="auto"/>
          <w:sz w:val="30"/>
          <w:szCs w:val="30"/>
          <w:lang w:val="en-US"/>
        </w:rPr>
        <w:t>tăng lãi suất</w:t>
      </w:r>
      <w:r w:rsidR="00195022" w:rsidRPr="00700CE4">
        <w:rPr>
          <w:rStyle w:val="BodyText2"/>
          <w:rFonts w:eastAsiaTheme="minorEastAsia" w:cs="Times New Roman"/>
          <w:color w:val="auto"/>
          <w:sz w:val="30"/>
          <w:szCs w:val="30"/>
          <w:lang w:val="en-US"/>
        </w:rPr>
        <w:t xml:space="preserve">, chi phí sản xuất cao, </w:t>
      </w:r>
      <w:r w:rsidR="005A6A33" w:rsidRPr="00700CE4">
        <w:rPr>
          <w:rStyle w:val="BodyText2"/>
          <w:rFonts w:eastAsiaTheme="minorEastAsia" w:cs="Times New Roman"/>
          <w:color w:val="auto"/>
          <w:sz w:val="30"/>
          <w:szCs w:val="30"/>
          <w:lang w:val="en-US"/>
        </w:rPr>
        <w:t xml:space="preserve">ảnh hưởng năng lực sản xuất gây </w:t>
      </w:r>
      <w:r w:rsidR="00195022" w:rsidRPr="00700CE4">
        <w:rPr>
          <w:rStyle w:val="BodyText2"/>
          <w:rFonts w:eastAsiaTheme="minorEastAsia" w:cs="Times New Roman"/>
          <w:color w:val="auto"/>
          <w:sz w:val="30"/>
          <w:szCs w:val="30"/>
          <w:lang w:val="en-US"/>
        </w:rPr>
        <w:t xml:space="preserve">thiếu hụt nguồn cung… tạo sức ép lên lạm phát, giá cả hàng hóa trong nước. </w:t>
      </w:r>
      <w:r w:rsidR="00345CDB" w:rsidRPr="00700CE4">
        <w:rPr>
          <w:rStyle w:val="BodyText2"/>
          <w:rFonts w:eastAsiaTheme="minorEastAsia" w:cs="Times New Roman"/>
          <w:color w:val="auto"/>
          <w:sz w:val="30"/>
          <w:szCs w:val="30"/>
          <w:lang w:val="en-US"/>
        </w:rPr>
        <w:t xml:space="preserve">Những yếu tố này </w:t>
      </w:r>
      <w:r w:rsidR="005A6A33" w:rsidRPr="00700CE4">
        <w:rPr>
          <w:rStyle w:val="BodyText2"/>
          <w:rFonts w:eastAsiaTheme="minorEastAsia" w:cs="Times New Roman"/>
          <w:color w:val="auto"/>
          <w:sz w:val="30"/>
          <w:szCs w:val="30"/>
          <w:lang w:val="en-US"/>
        </w:rPr>
        <w:t>cùng với</w:t>
      </w:r>
      <w:r w:rsidR="00345CDB" w:rsidRPr="00700CE4">
        <w:rPr>
          <w:rStyle w:val="BodyText2"/>
          <w:rFonts w:eastAsiaTheme="minorEastAsia" w:cs="Times New Roman"/>
          <w:color w:val="auto"/>
          <w:sz w:val="30"/>
          <w:szCs w:val="30"/>
          <w:lang w:val="en-US"/>
        </w:rPr>
        <w:t xml:space="preserve"> yếu tố mới như: thiếu hụt nguồn cung, giá thịt lợn tăng cao tại Trung Quốc; hạn hán trên diện rộng tại Trung Quốc, EU… có thể ảnh hưởng lớn đến nguồn cung lương thực, thực phẩm,</w:t>
      </w:r>
      <w:r w:rsidR="00221F76" w:rsidRPr="00700CE4">
        <w:rPr>
          <w:rStyle w:val="BodyText2"/>
          <w:rFonts w:eastAsiaTheme="minorEastAsia" w:cs="Times New Roman"/>
          <w:color w:val="auto"/>
          <w:sz w:val="30"/>
          <w:szCs w:val="30"/>
          <w:lang w:val="en-US"/>
        </w:rPr>
        <w:t xml:space="preserve"> thịt lợn,</w:t>
      </w:r>
      <w:r w:rsidR="00345CDB" w:rsidRPr="00700CE4">
        <w:rPr>
          <w:rStyle w:val="BodyText2"/>
          <w:rFonts w:eastAsiaTheme="minorEastAsia" w:cs="Times New Roman"/>
          <w:color w:val="auto"/>
          <w:sz w:val="30"/>
          <w:szCs w:val="30"/>
          <w:lang w:val="en-US"/>
        </w:rPr>
        <w:t xml:space="preserve"> vật tư trên thế giới, khu vực trong ngắn hạn.</w:t>
      </w:r>
      <w:r w:rsidR="005A6A33" w:rsidRPr="00700CE4">
        <w:rPr>
          <w:rStyle w:val="BodyText2"/>
          <w:rFonts w:eastAsiaTheme="minorEastAsia" w:cs="Times New Roman"/>
          <w:color w:val="auto"/>
          <w:sz w:val="30"/>
          <w:szCs w:val="30"/>
          <w:lang w:val="en-US"/>
        </w:rPr>
        <w:t xml:space="preserve"> </w:t>
      </w:r>
    </w:p>
    <w:p w:rsidR="005A6A33" w:rsidRPr="00700CE4" w:rsidRDefault="00195022" w:rsidP="00832AA2">
      <w:pPr>
        <w:spacing w:line="320" w:lineRule="exact"/>
        <w:ind w:firstLine="720"/>
        <w:rPr>
          <w:rStyle w:val="BodyText2"/>
          <w:rFonts w:eastAsiaTheme="minorEastAsia" w:cs="Times New Roman"/>
          <w:color w:val="auto"/>
          <w:sz w:val="30"/>
          <w:szCs w:val="30"/>
          <w:lang w:val="en-US"/>
        </w:rPr>
      </w:pPr>
      <w:r w:rsidRPr="00700CE4">
        <w:rPr>
          <w:rFonts w:eastAsia="SimSun" w:cs="Times New Roman"/>
          <w:sz w:val="30"/>
          <w:szCs w:val="30"/>
        </w:rPr>
        <w:t xml:space="preserve">Mỹ thực hiện điều chỉnh tăng lãi suất mạnh và nhiều lần, thắt chặt chính sách tiền tệ, làm tăng giá trị đồng USD, giảm giá trị đồng tiền của các quốc gia khác, làm dịch chuyển dòng vốn đầu tư, nhất là đầu tư ngắn hạn, tạo ra </w:t>
      </w:r>
      <w:r w:rsidR="004B1E9D" w:rsidRPr="00700CE4">
        <w:rPr>
          <w:rFonts w:eastAsia="SimSun" w:cs="Times New Roman"/>
          <w:sz w:val="30"/>
          <w:szCs w:val="30"/>
        </w:rPr>
        <w:t>“</w:t>
      </w:r>
      <w:r w:rsidRPr="00700CE4">
        <w:rPr>
          <w:rFonts w:eastAsia="SimSun" w:cs="Times New Roman"/>
          <w:sz w:val="30"/>
          <w:szCs w:val="30"/>
        </w:rPr>
        <w:t>cuộc đua tăng lãi suất</w:t>
      </w:r>
      <w:r w:rsidR="004B1E9D" w:rsidRPr="00700CE4">
        <w:rPr>
          <w:rFonts w:eastAsia="SimSun" w:cs="Times New Roman"/>
          <w:sz w:val="30"/>
          <w:szCs w:val="30"/>
        </w:rPr>
        <w:t>”</w:t>
      </w:r>
      <w:r w:rsidRPr="00700CE4">
        <w:rPr>
          <w:rFonts w:eastAsia="SimSun" w:cs="Times New Roman"/>
          <w:sz w:val="30"/>
          <w:szCs w:val="30"/>
        </w:rPr>
        <w:t xml:space="preserve"> </w:t>
      </w:r>
      <w:r w:rsidR="005C0220" w:rsidRPr="00700CE4">
        <w:rPr>
          <w:rFonts w:eastAsia="SimSun" w:cs="Times New Roman"/>
          <w:sz w:val="30"/>
          <w:szCs w:val="30"/>
        </w:rPr>
        <w:t>tại</w:t>
      </w:r>
      <w:r w:rsidRPr="00700CE4">
        <w:rPr>
          <w:rFonts w:eastAsia="SimSun" w:cs="Times New Roman"/>
          <w:sz w:val="30"/>
          <w:szCs w:val="30"/>
        </w:rPr>
        <w:t xml:space="preserve"> nhiều quốc gia; tác động mạnh đến điều hành ổn định tỷ giá và dự trữ ngoại hối, hoạt động xuất khẩu của nước ta...</w:t>
      </w:r>
      <w:r w:rsidR="005A6A33" w:rsidRPr="00700CE4">
        <w:rPr>
          <w:rStyle w:val="BodyText2"/>
          <w:rFonts w:eastAsiaTheme="minorEastAsia" w:cs="Times New Roman"/>
          <w:color w:val="auto"/>
          <w:sz w:val="30"/>
          <w:szCs w:val="30"/>
          <w:lang w:val="en-US"/>
        </w:rPr>
        <w:t xml:space="preserve"> </w:t>
      </w:r>
      <w:r w:rsidR="005A6A33" w:rsidRPr="00700CE4">
        <w:rPr>
          <w:rStyle w:val="BodyText2"/>
          <w:rFonts w:eastAsiaTheme="minorEastAsia" w:cs="Times New Roman"/>
          <w:color w:val="auto"/>
          <w:sz w:val="30"/>
          <w:szCs w:val="30"/>
          <w:lang w:val="en-US"/>
        </w:rPr>
        <w:lastRenderedPageBreak/>
        <w:t>Việc điều chỉnh chính sách tiền tệ có thể tác động khó khăn tới doanh nghiệp trong tiếp cận vốn vay với lãi suất phù hợp, trong khi nhu cầu vốn phục hồi sản xuất, kinh doanh tăng cao, có thể ảnh hưởng đến tăng trưởng kinh tế.</w:t>
      </w:r>
    </w:p>
    <w:p w:rsidR="00B30B50" w:rsidRPr="00700CE4" w:rsidRDefault="00B30B50" w:rsidP="00832AA2">
      <w:pPr>
        <w:spacing w:line="320" w:lineRule="exact"/>
        <w:ind w:firstLine="720"/>
        <w:rPr>
          <w:rFonts w:eastAsia="SimSun" w:cs="Times New Roman"/>
          <w:sz w:val="30"/>
          <w:szCs w:val="30"/>
        </w:rPr>
      </w:pPr>
      <w:r w:rsidRPr="00700CE4">
        <w:rPr>
          <w:rFonts w:eastAsia="SimSun" w:cs="Times New Roman"/>
          <w:sz w:val="30"/>
          <w:szCs w:val="30"/>
        </w:rPr>
        <w:t xml:space="preserve">FDI đăng ký cấp mới 09 tháng chỉ bằng 57% so với cùng kỳ; </w:t>
      </w:r>
      <w:r w:rsidR="00931F5F" w:rsidRPr="00700CE4">
        <w:rPr>
          <w:rFonts w:eastAsia="SimSun" w:cs="Times New Roman"/>
          <w:sz w:val="30"/>
          <w:szCs w:val="30"/>
        </w:rPr>
        <w:t>ảnh hưởng đến tiềm năng mở rộng sản lượng của khu vực FDI, có thể tác động đến cán cân vãng lai, dự trữ ngoại hối, tỷ giá… trong trung và dài hạn.</w:t>
      </w:r>
    </w:p>
    <w:p w:rsidR="00F47B71" w:rsidRPr="00700CE4" w:rsidRDefault="00F47B71" w:rsidP="00832AA2">
      <w:pPr>
        <w:spacing w:line="320" w:lineRule="exact"/>
        <w:ind w:firstLine="720"/>
        <w:rPr>
          <w:rFonts w:eastAsia="SimSun" w:cs="Times New Roman"/>
          <w:sz w:val="30"/>
          <w:szCs w:val="30"/>
        </w:rPr>
      </w:pPr>
      <w:r w:rsidRPr="00700CE4">
        <w:rPr>
          <w:rFonts w:eastAsia="SimSun" w:cs="Times New Roman"/>
          <w:sz w:val="30"/>
          <w:szCs w:val="30"/>
        </w:rPr>
        <w:t xml:space="preserve">Nguy cơ suy thoái tại Mỹ, EU, Trung Quốc và nhiều nước phát triển </w:t>
      </w:r>
      <w:r w:rsidR="00565DAD" w:rsidRPr="00700CE4">
        <w:rPr>
          <w:rFonts w:eastAsia="SimSun" w:cs="Times New Roman"/>
          <w:sz w:val="30"/>
          <w:szCs w:val="30"/>
        </w:rPr>
        <w:t xml:space="preserve">là đối tác quan trọng của nước ta </w:t>
      </w:r>
      <w:r w:rsidRPr="00700CE4">
        <w:rPr>
          <w:rFonts w:eastAsia="SimSun" w:cs="Times New Roman"/>
          <w:sz w:val="30"/>
          <w:szCs w:val="30"/>
        </w:rPr>
        <w:t>ngày càng trở nên rõ ràng hơn</w:t>
      </w:r>
      <w:r w:rsidR="005C0220" w:rsidRPr="00700CE4">
        <w:rPr>
          <w:rFonts w:eastAsia="SimSun" w:cs="Times New Roman"/>
          <w:sz w:val="30"/>
          <w:szCs w:val="30"/>
        </w:rPr>
        <w:t>;</w:t>
      </w:r>
      <w:r w:rsidRPr="00700CE4">
        <w:rPr>
          <w:rFonts w:eastAsia="SimSun" w:cs="Times New Roman"/>
          <w:sz w:val="30"/>
          <w:szCs w:val="30"/>
        </w:rPr>
        <w:t xml:space="preserve"> </w:t>
      </w:r>
      <w:r w:rsidR="00565DAD" w:rsidRPr="00700CE4">
        <w:rPr>
          <w:rFonts w:eastAsia="SimSun" w:cs="Times New Roman"/>
          <w:sz w:val="30"/>
          <w:szCs w:val="30"/>
        </w:rPr>
        <w:t>kim ngạch</w:t>
      </w:r>
      <w:r w:rsidRPr="00700CE4">
        <w:rPr>
          <w:rFonts w:eastAsia="SimSun" w:cs="Times New Roman"/>
          <w:sz w:val="30"/>
          <w:szCs w:val="30"/>
        </w:rPr>
        <w:t xml:space="preserve"> xuất khẩu hàng hóa</w:t>
      </w:r>
      <w:r w:rsidR="00565DAD" w:rsidRPr="00700CE4">
        <w:rPr>
          <w:rFonts w:eastAsia="SimSun" w:cs="Times New Roman"/>
          <w:sz w:val="30"/>
          <w:szCs w:val="30"/>
        </w:rPr>
        <w:t>,</w:t>
      </w:r>
      <w:r w:rsidRPr="00700CE4">
        <w:rPr>
          <w:rFonts w:eastAsia="SimSun" w:cs="Times New Roman"/>
          <w:sz w:val="30"/>
          <w:szCs w:val="30"/>
        </w:rPr>
        <w:t xml:space="preserve"> </w:t>
      </w:r>
      <w:r w:rsidR="00565DAD" w:rsidRPr="00700CE4">
        <w:rPr>
          <w:rFonts w:eastAsia="SimSun" w:cs="Times New Roman"/>
          <w:sz w:val="30"/>
          <w:szCs w:val="30"/>
        </w:rPr>
        <w:t xml:space="preserve">lượng khách </w:t>
      </w:r>
      <w:r w:rsidRPr="00700CE4">
        <w:rPr>
          <w:rFonts w:eastAsia="SimSun" w:cs="Times New Roman"/>
          <w:sz w:val="30"/>
          <w:szCs w:val="30"/>
        </w:rPr>
        <w:t>du lịch</w:t>
      </w:r>
      <w:r w:rsidR="00565DAD" w:rsidRPr="00700CE4">
        <w:rPr>
          <w:rFonts w:eastAsia="SimSun" w:cs="Times New Roman"/>
          <w:sz w:val="30"/>
          <w:szCs w:val="30"/>
        </w:rPr>
        <w:t>…có khả năng</w:t>
      </w:r>
      <w:r w:rsidRPr="00700CE4">
        <w:rPr>
          <w:rFonts w:eastAsia="SimSun" w:cs="Times New Roman"/>
          <w:sz w:val="30"/>
          <w:szCs w:val="30"/>
        </w:rPr>
        <w:t xml:space="preserve"> bị thu hẹp</w:t>
      </w:r>
      <w:r w:rsidR="00565DAD" w:rsidRPr="00700CE4">
        <w:rPr>
          <w:rFonts w:eastAsia="SimSun" w:cs="Times New Roman"/>
          <w:sz w:val="30"/>
          <w:szCs w:val="30"/>
        </w:rPr>
        <w:t xml:space="preserve"> hơn</w:t>
      </w:r>
      <w:r w:rsidRPr="00700CE4">
        <w:rPr>
          <w:rFonts w:eastAsia="SimSun" w:cs="Times New Roman"/>
          <w:sz w:val="30"/>
          <w:szCs w:val="30"/>
        </w:rPr>
        <w:t xml:space="preserve">, </w:t>
      </w:r>
      <w:r w:rsidR="00565DAD" w:rsidRPr="00700CE4">
        <w:rPr>
          <w:rFonts w:eastAsia="SimSun" w:cs="Times New Roman"/>
          <w:sz w:val="30"/>
          <w:szCs w:val="30"/>
        </w:rPr>
        <w:t xml:space="preserve">gia </w:t>
      </w:r>
      <w:r w:rsidRPr="00700CE4">
        <w:rPr>
          <w:rFonts w:eastAsia="SimSun" w:cs="Times New Roman"/>
          <w:sz w:val="30"/>
          <w:szCs w:val="30"/>
        </w:rPr>
        <w:t xml:space="preserve">tăng </w:t>
      </w:r>
      <w:r w:rsidR="00565DAD" w:rsidRPr="00700CE4">
        <w:rPr>
          <w:rFonts w:eastAsia="SimSun" w:cs="Times New Roman"/>
          <w:sz w:val="30"/>
          <w:szCs w:val="30"/>
        </w:rPr>
        <w:t>t</w:t>
      </w:r>
      <w:r w:rsidRPr="00700CE4">
        <w:rPr>
          <w:rFonts w:eastAsia="SimSun" w:cs="Times New Roman"/>
          <w:sz w:val="30"/>
          <w:szCs w:val="30"/>
        </w:rPr>
        <w:t xml:space="preserve">hách thức </w:t>
      </w:r>
      <w:r w:rsidR="00565DAD" w:rsidRPr="00700CE4">
        <w:rPr>
          <w:rFonts w:eastAsia="SimSun" w:cs="Times New Roman"/>
          <w:sz w:val="30"/>
          <w:szCs w:val="30"/>
        </w:rPr>
        <w:t>lên</w:t>
      </w:r>
      <w:r w:rsidRPr="00700CE4">
        <w:rPr>
          <w:rFonts w:eastAsia="SimSun" w:cs="Times New Roman"/>
          <w:sz w:val="30"/>
          <w:szCs w:val="30"/>
        </w:rPr>
        <w:t xml:space="preserve"> tăng trưởng xuất khẩu</w:t>
      </w:r>
      <w:r w:rsidR="00565DAD" w:rsidRPr="00700CE4">
        <w:rPr>
          <w:rFonts w:eastAsia="SimSun" w:cs="Times New Roman"/>
          <w:sz w:val="30"/>
          <w:szCs w:val="30"/>
        </w:rPr>
        <w:t>,</w:t>
      </w:r>
      <w:r w:rsidRPr="00700CE4">
        <w:rPr>
          <w:rFonts w:eastAsia="SimSun" w:cs="Times New Roman"/>
          <w:sz w:val="30"/>
          <w:szCs w:val="30"/>
        </w:rPr>
        <w:t xml:space="preserve"> du lịch nước ta, tạo áp lực lớn lên cân đối ngoại tệ.</w:t>
      </w:r>
    </w:p>
    <w:p w:rsidR="00B30B50" w:rsidRPr="00700CE4" w:rsidRDefault="00B30B50" w:rsidP="00832AA2">
      <w:pPr>
        <w:spacing w:line="320" w:lineRule="exact"/>
        <w:ind w:firstLine="720"/>
        <w:rPr>
          <w:rFonts w:cs="Times New Roman"/>
          <w:sz w:val="30"/>
          <w:szCs w:val="30"/>
        </w:rPr>
      </w:pPr>
      <w:r w:rsidRPr="00700CE4">
        <w:rPr>
          <w:rFonts w:cs="Times New Roman"/>
          <w:sz w:val="30"/>
          <w:szCs w:val="30"/>
        </w:rPr>
        <w:t>Cân đối điện tiềm ẩn rủi ro, nguy cơ thiếu nước cho sản xuất thủy điện trên các sông</w:t>
      </w:r>
      <w:r w:rsidR="00C86352" w:rsidRPr="00700CE4">
        <w:rPr>
          <w:rFonts w:cs="Times New Roman"/>
          <w:sz w:val="30"/>
          <w:szCs w:val="30"/>
        </w:rPr>
        <w:t>, hồ</w:t>
      </w:r>
      <w:r w:rsidRPr="00700CE4">
        <w:rPr>
          <w:rFonts w:cs="Times New Roman"/>
          <w:sz w:val="30"/>
          <w:szCs w:val="30"/>
        </w:rPr>
        <w:t xml:space="preserve"> lớn do ảnh hưởng của hạn hán kéo dài tại Trung Quốc.</w:t>
      </w:r>
    </w:p>
    <w:p w:rsidR="00123D3F" w:rsidRPr="00700CE4" w:rsidRDefault="00123D3F" w:rsidP="00832AA2">
      <w:pPr>
        <w:spacing w:line="320" w:lineRule="exact"/>
        <w:ind w:firstLine="720"/>
        <w:rPr>
          <w:rStyle w:val="BodyText2"/>
          <w:rFonts w:eastAsiaTheme="minorEastAsia" w:cs="Times New Roman"/>
          <w:i/>
          <w:color w:val="auto"/>
          <w:spacing w:val="-2"/>
          <w:sz w:val="30"/>
          <w:szCs w:val="30"/>
          <w:lang w:val="en-US"/>
        </w:rPr>
      </w:pPr>
      <w:r w:rsidRPr="00700CE4">
        <w:rPr>
          <w:rFonts w:cs="Times New Roman"/>
          <w:i/>
          <w:spacing w:val="-2"/>
          <w:sz w:val="30"/>
          <w:szCs w:val="30"/>
        </w:rPr>
        <w:t>(</w:t>
      </w:r>
      <w:r w:rsidR="00B516E4" w:rsidRPr="00700CE4">
        <w:rPr>
          <w:rFonts w:cs="Times New Roman"/>
          <w:i/>
          <w:spacing w:val="-2"/>
          <w:sz w:val="30"/>
          <w:szCs w:val="30"/>
        </w:rPr>
        <w:t>3</w:t>
      </w:r>
      <w:r w:rsidRPr="00700CE4">
        <w:rPr>
          <w:rFonts w:cs="Times New Roman"/>
          <w:i/>
          <w:spacing w:val="-2"/>
          <w:sz w:val="30"/>
          <w:szCs w:val="30"/>
        </w:rPr>
        <w:t xml:space="preserve">) </w:t>
      </w:r>
      <w:bookmarkEnd w:id="1"/>
      <w:r w:rsidRPr="00700CE4">
        <w:rPr>
          <w:rFonts w:cs="Times New Roman"/>
          <w:i/>
          <w:spacing w:val="-2"/>
          <w:sz w:val="30"/>
          <w:szCs w:val="30"/>
        </w:rPr>
        <w:t>Các thị trường chứng khoán, trái phiếu doanh nghiệp, bất động sản còn tiềm ẩn rủi ro</w:t>
      </w:r>
      <w:r w:rsidRPr="00700CE4">
        <w:rPr>
          <w:rFonts w:cs="Times New Roman"/>
          <w:spacing w:val="-2"/>
          <w:sz w:val="30"/>
          <w:szCs w:val="30"/>
        </w:rPr>
        <w:t xml:space="preserve">. </w:t>
      </w:r>
      <w:r w:rsidR="00F52D40" w:rsidRPr="00700CE4">
        <w:rPr>
          <w:rFonts w:cs="Times New Roman"/>
          <w:spacing w:val="-2"/>
          <w:sz w:val="30"/>
          <w:szCs w:val="30"/>
        </w:rPr>
        <w:t>Q</w:t>
      </w:r>
      <w:r w:rsidR="00AC5CA8" w:rsidRPr="00700CE4">
        <w:rPr>
          <w:rFonts w:cs="Times New Roman"/>
          <w:spacing w:val="-2"/>
          <w:sz w:val="30"/>
          <w:szCs w:val="30"/>
        </w:rPr>
        <w:t>uy định về trái phiếu doanh nghiệp</w:t>
      </w:r>
      <w:r w:rsidR="00F52D40" w:rsidRPr="00700CE4">
        <w:rPr>
          <w:rFonts w:cs="Times New Roman"/>
          <w:spacing w:val="-2"/>
          <w:sz w:val="30"/>
          <w:szCs w:val="30"/>
        </w:rPr>
        <w:t xml:space="preserve"> đã được hoàn thiện bước đầu, nhưng </w:t>
      </w:r>
      <w:r w:rsidR="00DE7FEA" w:rsidRPr="00700CE4">
        <w:rPr>
          <w:rFonts w:cs="Times New Roman"/>
          <w:spacing w:val="-2"/>
          <w:sz w:val="30"/>
          <w:szCs w:val="30"/>
        </w:rPr>
        <w:t xml:space="preserve">cần </w:t>
      </w:r>
      <w:r w:rsidR="00F52D40" w:rsidRPr="00700CE4">
        <w:rPr>
          <w:rFonts w:cs="Times New Roman"/>
          <w:spacing w:val="-2"/>
          <w:sz w:val="30"/>
          <w:szCs w:val="30"/>
        </w:rPr>
        <w:t>tiếp tục tập trung nghiên cứu, hoàn thiện</w:t>
      </w:r>
      <w:r w:rsidR="005C0220" w:rsidRPr="00700CE4">
        <w:rPr>
          <w:rFonts w:cs="Times New Roman"/>
          <w:spacing w:val="-2"/>
          <w:sz w:val="30"/>
          <w:szCs w:val="30"/>
        </w:rPr>
        <w:t xml:space="preserve"> </w:t>
      </w:r>
      <w:r w:rsidR="009A7DFA" w:rsidRPr="00700CE4">
        <w:rPr>
          <w:rFonts w:cs="Times New Roman"/>
          <w:spacing w:val="-2"/>
          <w:sz w:val="30"/>
          <w:szCs w:val="30"/>
        </w:rPr>
        <w:t>để phát triển hiệu quả thị trường trái phiếu doanh nghiệp</w:t>
      </w:r>
      <w:r w:rsidR="005C0220" w:rsidRPr="00700CE4">
        <w:rPr>
          <w:rFonts w:cs="Times New Roman"/>
          <w:spacing w:val="-2"/>
          <w:sz w:val="30"/>
          <w:szCs w:val="30"/>
        </w:rPr>
        <w:t xml:space="preserve"> </w:t>
      </w:r>
      <w:r w:rsidR="00DE7FEA" w:rsidRPr="00700CE4">
        <w:rPr>
          <w:rFonts w:cs="Times New Roman"/>
          <w:spacing w:val="-2"/>
          <w:sz w:val="30"/>
          <w:szCs w:val="30"/>
        </w:rPr>
        <w:t>là</w:t>
      </w:r>
      <w:r w:rsidR="005C0220" w:rsidRPr="00700CE4">
        <w:rPr>
          <w:rFonts w:cs="Times New Roman"/>
          <w:spacing w:val="-2"/>
          <w:sz w:val="30"/>
          <w:szCs w:val="30"/>
        </w:rPr>
        <w:t xml:space="preserve"> kênh huy động vốn mới</w:t>
      </w:r>
      <w:r w:rsidR="009A7DFA" w:rsidRPr="00700CE4">
        <w:rPr>
          <w:rFonts w:cs="Times New Roman"/>
          <w:spacing w:val="-2"/>
          <w:sz w:val="30"/>
          <w:szCs w:val="30"/>
        </w:rPr>
        <w:t>,</w:t>
      </w:r>
      <w:r w:rsidR="005C0220" w:rsidRPr="00700CE4">
        <w:rPr>
          <w:rFonts w:cs="Times New Roman"/>
          <w:spacing w:val="-2"/>
          <w:sz w:val="30"/>
          <w:szCs w:val="30"/>
        </w:rPr>
        <w:t xml:space="preserve"> giúp</w:t>
      </w:r>
      <w:r w:rsidR="009A7DFA" w:rsidRPr="00700CE4">
        <w:rPr>
          <w:rFonts w:cs="Times New Roman"/>
          <w:spacing w:val="-2"/>
          <w:sz w:val="30"/>
          <w:szCs w:val="30"/>
        </w:rPr>
        <w:t xml:space="preserve"> giảm gánh nặng huy động vốn và cho vay qua hệ thống ngân hàng. </w:t>
      </w:r>
      <w:r w:rsidR="00AC5CA8" w:rsidRPr="00700CE4">
        <w:rPr>
          <w:rFonts w:cs="Times New Roman"/>
          <w:spacing w:val="-2"/>
          <w:sz w:val="30"/>
          <w:szCs w:val="30"/>
        </w:rPr>
        <w:t>Thị trường bất động sản</w:t>
      </w:r>
      <w:r w:rsidR="00274118" w:rsidRPr="00700CE4">
        <w:rPr>
          <w:rFonts w:cs="Times New Roman"/>
          <w:spacing w:val="-2"/>
          <w:sz w:val="30"/>
          <w:szCs w:val="30"/>
        </w:rPr>
        <w:t xml:space="preserve"> </w:t>
      </w:r>
      <w:r w:rsidR="005C0220" w:rsidRPr="00700CE4">
        <w:rPr>
          <w:rFonts w:cs="Times New Roman"/>
          <w:spacing w:val="-2"/>
          <w:sz w:val="30"/>
          <w:szCs w:val="30"/>
        </w:rPr>
        <w:t>gặp</w:t>
      </w:r>
      <w:r w:rsidR="005F6CCD" w:rsidRPr="00700CE4">
        <w:rPr>
          <w:rFonts w:cs="Times New Roman"/>
          <w:spacing w:val="-2"/>
          <w:sz w:val="30"/>
          <w:szCs w:val="30"/>
        </w:rPr>
        <w:t xml:space="preserve"> nhiều thách thức</w:t>
      </w:r>
      <w:r w:rsidR="005C0220" w:rsidRPr="00700CE4">
        <w:rPr>
          <w:rFonts w:cs="Times New Roman"/>
          <w:spacing w:val="-2"/>
          <w:sz w:val="30"/>
          <w:szCs w:val="30"/>
        </w:rPr>
        <w:t xml:space="preserve">, có nguy cơ </w:t>
      </w:r>
      <w:r w:rsidR="00F44006" w:rsidRPr="00700CE4">
        <w:rPr>
          <w:rFonts w:cs="Times New Roman"/>
          <w:spacing w:val="-2"/>
          <w:sz w:val="30"/>
          <w:szCs w:val="30"/>
        </w:rPr>
        <w:t>suy giảm</w:t>
      </w:r>
      <w:r w:rsidR="005C0220" w:rsidRPr="00700CE4">
        <w:rPr>
          <w:rFonts w:cs="Times New Roman"/>
          <w:spacing w:val="-2"/>
          <w:sz w:val="30"/>
          <w:szCs w:val="30"/>
        </w:rPr>
        <w:t xml:space="preserve"> trong ngắn hạn và trung hạn</w:t>
      </w:r>
      <w:r w:rsidR="00274118" w:rsidRPr="00700CE4">
        <w:rPr>
          <w:rFonts w:cs="Times New Roman"/>
          <w:spacing w:val="-2"/>
          <w:sz w:val="30"/>
          <w:szCs w:val="30"/>
        </w:rPr>
        <w:t xml:space="preserve">; dòng vốn tín dụng bị thu hẹp, </w:t>
      </w:r>
      <w:r w:rsidR="00DE7FEA" w:rsidRPr="00700CE4">
        <w:rPr>
          <w:rFonts w:cs="Times New Roman"/>
          <w:spacing w:val="-2"/>
          <w:sz w:val="30"/>
          <w:szCs w:val="30"/>
        </w:rPr>
        <w:t xml:space="preserve">lãi suất tăng sẽ </w:t>
      </w:r>
      <w:r w:rsidR="005C0220" w:rsidRPr="00700CE4">
        <w:rPr>
          <w:rFonts w:cs="Times New Roman"/>
          <w:spacing w:val="-2"/>
          <w:sz w:val="30"/>
          <w:szCs w:val="30"/>
        </w:rPr>
        <w:t xml:space="preserve">làm tăng thêm khó khăn, áp lực đối với người mua nhà, </w:t>
      </w:r>
      <w:r w:rsidR="00274118" w:rsidRPr="00700CE4">
        <w:rPr>
          <w:rFonts w:cs="Times New Roman"/>
          <w:spacing w:val="-2"/>
          <w:sz w:val="30"/>
          <w:szCs w:val="30"/>
        </w:rPr>
        <w:t>doanh nghiệp</w:t>
      </w:r>
      <w:r w:rsidR="005C0220" w:rsidRPr="00700CE4">
        <w:rPr>
          <w:rFonts w:cs="Times New Roman"/>
          <w:spacing w:val="-2"/>
          <w:sz w:val="30"/>
          <w:szCs w:val="30"/>
        </w:rPr>
        <w:t xml:space="preserve"> </w:t>
      </w:r>
      <w:r w:rsidR="00274118" w:rsidRPr="00700CE4">
        <w:rPr>
          <w:rFonts w:cs="Times New Roman"/>
          <w:spacing w:val="-2"/>
          <w:sz w:val="30"/>
          <w:szCs w:val="30"/>
        </w:rPr>
        <w:t>triển khai dự án.</w:t>
      </w:r>
    </w:p>
    <w:p w:rsidR="00305DEA" w:rsidRPr="00700CE4" w:rsidRDefault="00FD59F0" w:rsidP="00832AA2">
      <w:pPr>
        <w:spacing w:line="320" w:lineRule="exact"/>
        <w:ind w:firstLine="720"/>
        <w:rPr>
          <w:rFonts w:cs="Times New Roman"/>
          <w:sz w:val="30"/>
          <w:szCs w:val="30"/>
          <w:lang w:val="de-DE"/>
        </w:rPr>
      </w:pPr>
      <w:r w:rsidRPr="00700CE4">
        <w:rPr>
          <w:rFonts w:cs="Times New Roman"/>
          <w:i/>
          <w:sz w:val="30"/>
          <w:szCs w:val="30"/>
        </w:rPr>
        <w:t>(</w:t>
      </w:r>
      <w:r w:rsidR="00B516E4" w:rsidRPr="00700CE4">
        <w:rPr>
          <w:rFonts w:cs="Times New Roman"/>
          <w:i/>
          <w:sz w:val="30"/>
          <w:szCs w:val="30"/>
        </w:rPr>
        <w:t>4</w:t>
      </w:r>
      <w:r w:rsidRPr="00700CE4">
        <w:rPr>
          <w:rFonts w:cs="Times New Roman"/>
          <w:i/>
          <w:sz w:val="30"/>
          <w:szCs w:val="30"/>
        </w:rPr>
        <w:t>)</w:t>
      </w:r>
      <w:r w:rsidRPr="00700CE4">
        <w:rPr>
          <w:rFonts w:cs="Times New Roman"/>
          <w:i/>
          <w:sz w:val="30"/>
          <w:szCs w:val="30"/>
          <w:shd w:val="clear" w:color="auto" w:fill="FFFFFF"/>
          <w:lang w:val="vi-VN"/>
        </w:rPr>
        <w:t xml:space="preserve"> </w:t>
      </w:r>
      <w:r w:rsidRPr="00700CE4">
        <w:rPr>
          <w:rFonts w:cs="Times New Roman"/>
          <w:i/>
          <w:sz w:val="30"/>
          <w:szCs w:val="30"/>
          <w:shd w:val="clear" w:color="auto" w:fill="FFFFFF"/>
        </w:rPr>
        <w:t>D</w:t>
      </w:r>
      <w:r w:rsidRPr="00700CE4">
        <w:rPr>
          <w:rFonts w:cs="Times New Roman"/>
          <w:i/>
          <w:sz w:val="30"/>
          <w:szCs w:val="30"/>
          <w:shd w:val="clear" w:color="auto" w:fill="FFFFFF"/>
          <w:lang w:val="nl-NL"/>
        </w:rPr>
        <w:t xml:space="preserve">ịch Covid-19 </w:t>
      </w:r>
      <w:r w:rsidRPr="00700CE4">
        <w:rPr>
          <w:rFonts w:cs="Times New Roman"/>
          <w:i/>
          <w:sz w:val="30"/>
          <w:szCs w:val="30"/>
          <w:shd w:val="clear" w:color="auto" w:fill="FFFFFF"/>
        </w:rPr>
        <w:t>còn tiềm ẩn khả năng diễn biến</w:t>
      </w:r>
      <w:r w:rsidRPr="00700CE4">
        <w:rPr>
          <w:rFonts w:cs="Times New Roman"/>
          <w:i/>
          <w:sz w:val="30"/>
          <w:szCs w:val="30"/>
          <w:shd w:val="clear" w:color="auto" w:fill="FFFFFF"/>
          <w:lang w:val="nl-NL"/>
        </w:rPr>
        <w:t xml:space="preserve"> phức tạp</w:t>
      </w:r>
      <w:r w:rsidRPr="00700CE4">
        <w:rPr>
          <w:rFonts w:cs="Times New Roman"/>
          <w:sz w:val="30"/>
          <w:szCs w:val="30"/>
          <w:shd w:val="clear" w:color="auto" w:fill="FFFFFF"/>
          <w:lang w:val="nl-NL"/>
        </w:rPr>
        <w:t>, số ca mắc Covid-19 gia tăng</w:t>
      </w:r>
      <w:r w:rsidR="00B516E4" w:rsidRPr="00700CE4">
        <w:rPr>
          <w:rFonts w:cs="Times New Roman"/>
          <w:sz w:val="30"/>
          <w:szCs w:val="30"/>
          <w:shd w:val="clear" w:color="auto" w:fill="FFFFFF"/>
          <w:lang w:val="nl-NL"/>
        </w:rPr>
        <w:t xml:space="preserve">, </w:t>
      </w:r>
      <w:r w:rsidR="00B516E4" w:rsidRPr="00700CE4">
        <w:rPr>
          <w:rFonts w:cs="Times New Roman"/>
          <w:sz w:val="30"/>
          <w:szCs w:val="30"/>
          <w:lang w:val="de-DE"/>
        </w:rPr>
        <w:t>tỷ lệ tiêm vắc-xin cho trẻ em còn thấp</w:t>
      </w:r>
      <w:r w:rsidR="00B516E4" w:rsidRPr="00700CE4">
        <w:rPr>
          <w:rFonts w:cs="Times New Roman"/>
          <w:sz w:val="30"/>
          <w:szCs w:val="30"/>
          <w:shd w:val="clear" w:color="auto" w:fill="FFFFFF"/>
          <w:lang w:val="nl-NL"/>
        </w:rPr>
        <w:t xml:space="preserve">; một số bệnh như </w:t>
      </w:r>
      <w:r w:rsidR="006158C3" w:rsidRPr="00700CE4">
        <w:rPr>
          <w:rFonts w:cs="Times New Roman"/>
          <w:sz w:val="30"/>
          <w:szCs w:val="30"/>
          <w:shd w:val="clear" w:color="auto" w:fill="FFFFFF"/>
          <w:lang w:val="nl-NL"/>
        </w:rPr>
        <w:t>sốt xuất huyết</w:t>
      </w:r>
      <w:r w:rsidR="00B516E4" w:rsidRPr="00700CE4">
        <w:rPr>
          <w:rFonts w:cs="Times New Roman"/>
          <w:sz w:val="30"/>
          <w:szCs w:val="30"/>
          <w:shd w:val="clear" w:color="auto" w:fill="FFFFFF"/>
          <w:lang w:val="nl-NL"/>
        </w:rPr>
        <w:t>, tay chân miệng có số ca mắc tăng</w:t>
      </w:r>
      <w:r w:rsidRPr="00700CE4">
        <w:rPr>
          <w:rFonts w:cs="Times New Roman"/>
          <w:sz w:val="30"/>
          <w:szCs w:val="30"/>
          <w:shd w:val="clear" w:color="auto" w:fill="FFFFFF"/>
          <w:lang w:val="nl-NL"/>
        </w:rPr>
        <w:t>...</w:t>
      </w:r>
      <w:r w:rsidR="00B516E4" w:rsidRPr="00700CE4">
        <w:rPr>
          <w:rFonts w:cs="Times New Roman"/>
          <w:sz w:val="30"/>
          <w:szCs w:val="30"/>
          <w:shd w:val="clear" w:color="auto" w:fill="FFFFFF"/>
          <w:lang w:val="nl-NL"/>
        </w:rPr>
        <w:t xml:space="preserve"> Trong khi đó, t</w:t>
      </w:r>
      <w:r w:rsidRPr="00700CE4">
        <w:rPr>
          <w:rFonts w:cs="Times New Roman"/>
          <w:sz w:val="30"/>
          <w:szCs w:val="30"/>
          <w:shd w:val="clear" w:color="auto" w:fill="FFFFFF"/>
          <w:lang w:val="nl-NL"/>
        </w:rPr>
        <w:t xml:space="preserve">ình trạng </w:t>
      </w:r>
      <w:r w:rsidR="00B516E4" w:rsidRPr="00700CE4">
        <w:rPr>
          <w:rFonts w:cs="Times New Roman"/>
          <w:sz w:val="30"/>
          <w:szCs w:val="30"/>
          <w:shd w:val="clear" w:color="auto" w:fill="FFFFFF"/>
          <w:lang w:val="nl-NL"/>
        </w:rPr>
        <w:t xml:space="preserve">nghỉ việc, bỏ việc của nhân viên y tế, thiếu thuốc, </w:t>
      </w:r>
      <w:r w:rsidR="00305DEA" w:rsidRPr="00700CE4">
        <w:rPr>
          <w:rFonts w:cs="Times New Roman"/>
          <w:sz w:val="30"/>
          <w:szCs w:val="30"/>
          <w:lang w:val="de-DE"/>
        </w:rPr>
        <w:t>vật tư, thiết bị y tế cục bộ tại nhiều cơ sở y tế</w:t>
      </w:r>
      <w:r w:rsidR="00B516E4" w:rsidRPr="00700CE4">
        <w:rPr>
          <w:rFonts w:cs="Times New Roman"/>
          <w:sz w:val="30"/>
          <w:szCs w:val="30"/>
          <w:lang w:val="de-DE"/>
        </w:rPr>
        <w:t xml:space="preserve"> vẫn chưa được xử lý dứt điểm</w:t>
      </w:r>
      <w:r w:rsidR="00305DEA" w:rsidRPr="00700CE4">
        <w:rPr>
          <w:rFonts w:cs="Times New Roman"/>
          <w:sz w:val="30"/>
          <w:szCs w:val="30"/>
          <w:lang w:val="de-DE"/>
        </w:rPr>
        <w:t>.</w:t>
      </w:r>
    </w:p>
    <w:p w:rsidR="00730B9C" w:rsidRPr="00700CE4" w:rsidRDefault="00FD59F0" w:rsidP="00832AA2">
      <w:pPr>
        <w:spacing w:line="320" w:lineRule="exact"/>
        <w:ind w:firstLine="720"/>
        <w:rPr>
          <w:rFonts w:cs="Times New Roman"/>
          <w:b/>
          <w:sz w:val="30"/>
          <w:szCs w:val="30"/>
          <w:lang w:val="fr-FR"/>
        </w:rPr>
      </w:pPr>
      <w:r w:rsidRPr="00700CE4">
        <w:rPr>
          <w:rFonts w:cs="Times New Roman"/>
          <w:b/>
          <w:sz w:val="30"/>
          <w:szCs w:val="30"/>
          <w:lang w:val="fr-FR"/>
        </w:rPr>
        <w:t>3. Nguyên nhân</w:t>
      </w:r>
    </w:p>
    <w:p w:rsidR="00637D4C" w:rsidRPr="00700CE4" w:rsidRDefault="00FD59F0" w:rsidP="00832AA2">
      <w:pPr>
        <w:spacing w:line="320" w:lineRule="exact"/>
        <w:ind w:firstLine="720"/>
        <w:rPr>
          <w:rFonts w:cs="Times New Roman"/>
          <w:spacing w:val="-2"/>
          <w:sz w:val="30"/>
          <w:szCs w:val="30"/>
          <w:lang w:val="fr-FR"/>
        </w:rPr>
      </w:pPr>
      <w:r w:rsidRPr="00700CE4">
        <w:rPr>
          <w:rFonts w:cs="Times New Roman"/>
          <w:spacing w:val="-2"/>
          <w:sz w:val="30"/>
          <w:szCs w:val="30"/>
          <w:lang w:val="fr-FR"/>
        </w:rPr>
        <w:t xml:space="preserve">Nguyên nhân của kết quả đạt được là </w:t>
      </w:r>
      <w:r w:rsidR="000D5B31" w:rsidRPr="00700CE4">
        <w:rPr>
          <w:rFonts w:cs="Times New Roman"/>
          <w:spacing w:val="-2"/>
          <w:sz w:val="30"/>
          <w:szCs w:val="30"/>
          <w:lang w:val="fr-FR"/>
        </w:rPr>
        <w:t xml:space="preserve">nhờ </w:t>
      </w:r>
      <w:r w:rsidR="00637D4C" w:rsidRPr="00700CE4">
        <w:rPr>
          <w:rFonts w:cs="Times New Roman"/>
          <w:spacing w:val="-2"/>
          <w:sz w:val="30"/>
          <w:szCs w:val="30"/>
          <w:lang w:val="fr-FR"/>
        </w:rPr>
        <w:t>sự lãnh đạo, chỉ đạo sâu sát, kịp thời</w:t>
      </w:r>
      <w:r w:rsidR="00637D4C" w:rsidRPr="00700CE4" w:rsidDel="00637D4C">
        <w:rPr>
          <w:rFonts w:cs="Times New Roman"/>
          <w:spacing w:val="-2"/>
          <w:sz w:val="30"/>
          <w:szCs w:val="30"/>
          <w:lang w:val="fr-FR"/>
        </w:rPr>
        <w:t xml:space="preserve"> </w:t>
      </w:r>
      <w:r w:rsidR="000D5B31" w:rsidRPr="00700CE4">
        <w:rPr>
          <w:rFonts w:cs="Times New Roman"/>
          <w:spacing w:val="-2"/>
          <w:sz w:val="30"/>
          <w:szCs w:val="30"/>
          <w:lang w:val="fr-FR"/>
        </w:rPr>
        <w:t xml:space="preserve">của Lãnh đạo Đảng và Nhà nước; </w:t>
      </w:r>
      <w:r w:rsidR="00637D4C" w:rsidRPr="00700CE4">
        <w:rPr>
          <w:rFonts w:cs="Times New Roman"/>
          <w:spacing w:val="-2"/>
          <w:sz w:val="30"/>
          <w:szCs w:val="30"/>
          <w:lang w:val="fr-FR"/>
        </w:rPr>
        <w:t>sự giám sát, đồng hành của Quốc hội</w:t>
      </w:r>
      <w:r w:rsidR="000D5B31" w:rsidRPr="00700CE4">
        <w:rPr>
          <w:rFonts w:cs="Times New Roman"/>
          <w:spacing w:val="-2"/>
          <w:sz w:val="30"/>
          <w:szCs w:val="30"/>
          <w:lang w:val="fr-FR"/>
        </w:rPr>
        <w:t>; sự chỉ đạo quyết liệt, bài bản, khoa học</w:t>
      </w:r>
      <w:r w:rsidR="00471567" w:rsidRPr="00700CE4">
        <w:rPr>
          <w:rFonts w:cs="Times New Roman"/>
          <w:spacing w:val="-2"/>
          <w:sz w:val="30"/>
          <w:szCs w:val="30"/>
          <w:lang w:val="fr-FR"/>
        </w:rPr>
        <w:t xml:space="preserve"> </w:t>
      </w:r>
      <w:r w:rsidR="000D5B31" w:rsidRPr="00700CE4">
        <w:rPr>
          <w:rFonts w:cs="Times New Roman"/>
          <w:spacing w:val="-2"/>
          <w:sz w:val="30"/>
          <w:szCs w:val="30"/>
          <w:lang w:val="fr-FR"/>
        </w:rPr>
        <w:t xml:space="preserve">của Chính phủ, Thủ tướng Chính phủ, các bộ ngành; </w:t>
      </w:r>
      <w:r w:rsidR="00637D4C" w:rsidRPr="00700CE4">
        <w:rPr>
          <w:rFonts w:cs="Times New Roman"/>
          <w:spacing w:val="-2"/>
          <w:sz w:val="30"/>
          <w:szCs w:val="30"/>
          <w:lang w:val="fr-FR"/>
        </w:rPr>
        <w:t>sự</w:t>
      </w:r>
      <w:r w:rsidR="007061B4" w:rsidRPr="00700CE4">
        <w:rPr>
          <w:rFonts w:cs="Times New Roman"/>
          <w:spacing w:val="-2"/>
          <w:sz w:val="30"/>
          <w:szCs w:val="30"/>
          <w:lang w:val="fr-FR"/>
        </w:rPr>
        <w:t xml:space="preserve"> đoàn kết,</w:t>
      </w:r>
      <w:r w:rsidR="00637D4C" w:rsidRPr="00700CE4">
        <w:rPr>
          <w:rFonts w:cs="Times New Roman"/>
          <w:spacing w:val="-2"/>
          <w:sz w:val="30"/>
          <w:szCs w:val="30"/>
          <w:lang w:val="fr-FR"/>
        </w:rPr>
        <w:t xml:space="preserve"> phối hợp chặt chẽ trong hệ thống chính trị</w:t>
      </w:r>
      <w:r w:rsidR="000D5B31" w:rsidRPr="00700CE4">
        <w:rPr>
          <w:rFonts w:cs="Times New Roman"/>
          <w:spacing w:val="-2"/>
          <w:sz w:val="30"/>
          <w:szCs w:val="30"/>
          <w:lang w:val="fr-FR"/>
        </w:rPr>
        <w:t xml:space="preserve">; </w:t>
      </w:r>
      <w:r w:rsidRPr="00700CE4">
        <w:rPr>
          <w:rFonts w:cs="Times New Roman"/>
          <w:spacing w:val="-2"/>
          <w:sz w:val="30"/>
          <w:szCs w:val="30"/>
          <w:lang w:val="fr-FR"/>
        </w:rPr>
        <w:t xml:space="preserve">đẩy mạnh phân công, phân cấp gắn với trách nhiệm người đứng đầu; sự ủng hộ, giúp sức của bạn bè quốc tế. </w:t>
      </w:r>
      <w:r w:rsidR="00637D4C" w:rsidRPr="00700CE4">
        <w:rPr>
          <w:rFonts w:cs="Times New Roman"/>
          <w:spacing w:val="-2"/>
          <w:sz w:val="30"/>
          <w:szCs w:val="30"/>
          <w:lang w:val="fr-FR"/>
        </w:rPr>
        <w:t>Nắm chắc tình hình và yêu cầu thực tiễn, đưa ra chính sách phù hợp, có phản ứng chính sách kịp thời, hiệu quả; kế thừa, đúc rút kinh nghiệm những thành quả đã đạt được trong những nhiệm kỳ qua và trong phòng, chống dịch, phục hồi, phát triển KTXH năm 2020-2021.</w:t>
      </w:r>
    </w:p>
    <w:p w:rsidR="000D5B31" w:rsidRPr="00700CE4" w:rsidRDefault="000D5B31" w:rsidP="00832AA2">
      <w:pPr>
        <w:spacing w:line="320" w:lineRule="exact"/>
        <w:ind w:firstLine="720"/>
        <w:rPr>
          <w:rFonts w:cs="Times New Roman"/>
          <w:sz w:val="30"/>
          <w:szCs w:val="30"/>
          <w:lang w:val="fr-FR"/>
        </w:rPr>
      </w:pPr>
      <w:r w:rsidRPr="00700CE4">
        <w:rPr>
          <w:rFonts w:cs="Times New Roman"/>
          <w:sz w:val="30"/>
          <w:szCs w:val="30"/>
          <w:lang w:val="fr-FR"/>
        </w:rPr>
        <w:t>Đối với những khó khăn, hạn chế, nguyên nhân lớn nhất là do tình hình thế giới biến động rất nhanh, phức tạp, khó lường</w:t>
      </w:r>
      <w:r w:rsidR="00350B90" w:rsidRPr="00700CE4">
        <w:rPr>
          <w:rFonts w:cs="Times New Roman"/>
          <w:sz w:val="30"/>
          <w:szCs w:val="30"/>
          <w:lang w:val="fr-FR"/>
        </w:rPr>
        <w:t>; rủi ro</w:t>
      </w:r>
      <w:r w:rsidRPr="00700CE4">
        <w:rPr>
          <w:rFonts w:cs="Times New Roman"/>
          <w:sz w:val="30"/>
          <w:szCs w:val="30"/>
          <w:lang w:val="fr-FR"/>
        </w:rPr>
        <w:t>, thách thức nhiều hơn</w:t>
      </w:r>
      <w:r w:rsidR="00350B90" w:rsidRPr="00700CE4">
        <w:rPr>
          <w:rFonts w:cs="Times New Roman"/>
          <w:sz w:val="30"/>
          <w:szCs w:val="30"/>
          <w:lang w:val="fr-FR"/>
        </w:rPr>
        <w:t xml:space="preserve"> cơ hội,</w:t>
      </w:r>
      <w:r w:rsidRPr="00700CE4">
        <w:rPr>
          <w:rFonts w:cs="Times New Roman"/>
          <w:sz w:val="30"/>
          <w:szCs w:val="30"/>
          <w:lang w:val="fr-FR"/>
        </w:rPr>
        <w:t xml:space="preserve"> thuận lợi. Kinh tế trong nước bị ảnh hưởng nặng nề sau đại dịch, cần thời gian tích lũy để phục hồi, trong khi nền kinh tế có độ mở lớn, chịu nhiều ảnh hưởng bởi tác động bên ngoài. Năng lực nội tại, tính tự chủ, khả năng chống chịu còn hạn chế. </w:t>
      </w:r>
      <w:r w:rsidR="00350B90" w:rsidRPr="00700CE4">
        <w:rPr>
          <w:rFonts w:cs="Times New Roman"/>
          <w:sz w:val="30"/>
          <w:szCs w:val="30"/>
          <w:lang w:val="fr-FR"/>
        </w:rPr>
        <w:t>Việc</w:t>
      </w:r>
      <w:r w:rsidRPr="00700CE4">
        <w:rPr>
          <w:rFonts w:cs="Times New Roman"/>
          <w:sz w:val="30"/>
          <w:szCs w:val="30"/>
          <w:lang w:val="fr-FR"/>
        </w:rPr>
        <w:t xml:space="preserve"> tham mưu chính sách trong một </w:t>
      </w:r>
      <w:r w:rsidRPr="00700CE4">
        <w:rPr>
          <w:rFonts w:cs="Times New Roman"/>
          <w:sz w:val="30"/>
          <w:szCs w:val="30"/>
          <w:lang w:val="fr-FR"/>
        </w:rPr>
        <w:lastRenderedPageBreak/>
        <w:t>số trường hợp còn bị động</w:t>
      </w:r>
      <w:r w:rsidR="00350B90" w:rsidRPr="00700CE4">
        <w:rPr>
          <w:rFonts w:cs="Times New Roman"/>
          <w:sz w:val="30"/>
          <w:szCs w:val="30"/>
          <w:lang w:val="fr-FR"/>
        </w:rPr>
        <w:t>; chưa bám sát tình hình để chủ động ứng phó với tình huống bất ngờ phát sinh</w:t>
      </w:r>
      <w:r w:rsidR="00350B90" w:rsidRPr="00700CE4">
        <w:rPr>
          <w:rFonts w:cs="Times New Roman"/>
          <w:sz w:val="30"/>
          <w:szCs w:val="30"/>
        </w:rPr>
        <w:t xml:space="preserve">. Việc triển khai một số chính sách còn chậm, thiếu quyết liệt. </w:t>
      </w:r>
      <w:r w:rsidR="00350B90" w:rsidRPr="00700CE4">
        <w:rPr>
          <w:rFonts w:cs="Times New Roman"/>
          <w:sz w:val="30"/>
          <w:szCs w:val="30"/>
          <w:lang w:val="fr-FR"/>
        </w:rPr>
        <w:t>M</w:t>
      </w:r>
      <w:r w:rsidRPr="00700CE4">
        <w:rPr>
          <w:rFonts w:cs="Times New Roman"/>
          <w:sz w:val="30"/>
          <w:szCs w:val="30"/>
          <w:lang w:val="fr-FR"/>
        </w:rPr>
        <w:t>ột bộ phận cán bộ thực thi còn có tâm lý tránh né, sợ trách nhiệm trong triển khai công vụ.</w:t>
      </w:r>
    </w:p>
    <w:p w:rsidR="001B6E2F" w:rsidRPr="00700CE4" w:rsidRDefault="00FD59F0" w:rsidP="00832AA2">
      <w:pPr>
        <w:spacing w:line="320" w:lineRule="exact"/>
        <w:ind w:firstLine="720"/>
        <w:rPr>
          <w:rFonts w:cs="Times New Roman"/>
          <w:b/>
          <w:sz w:val="30"/>
          <w:szCs w:val="30"/>
          <w:lang w:val="fr-FR"/>
        </w:rPr>
      </w:pPr>
      <w:r w:rsidRPr="00700CE4">
        <w:rPr>
          <w:rFonts w:cs="Times New Roman"/>
          <w:b/>
          <w:sz w:val="30"/>
          <w:szCs w:val="30"/>
          <w:lang w:val="fr-FR"/>
        </w:rPr>
        <w:t>4. Bài học kinh nghiệm</w:t>
      </w:r>
    </w:p>
    <w:p w:rsidR="001B6E2F" w:rsidRPr="00700CE4" w:rsidRDefault="00896441" w:rsidP="00832AA2">
      <w:pPr>
        <w:spacing w:line="320" w:lineRule="exact"/>
        <w:ind w:firstLine="720"/>
        <w:rPr>
          <w:rFonts w:cs="Times New Roman"/>
          <w:sz w:val="30"/>
          <w:szCs w:val="30"/>
          <w:lang w:val="fr-FR"/>
        </w:rPr>
      </w:pPr>
      <w:bookmarkStart w:id="2" w:name="_Hlk101864619"/>
      <w:r w:rsidRPr="00700CE4">
        <w:rPr>
          <w:rFonts w:cs="Times New Roman"/>
          <w:sz w:val="30"/>
          <w:szCs w:val="30"/>
          <w:lang w:val="fr-FR"/>
        </w:rPr>
        <w:t>-</w:t>
      </w:r>
      <w:r w:rsidR="001B6E2F" w:rsidRPr="00700CE4">
        <w:rPr>
          <w:rFonts w:cs="Times New Roman"/>
          <w:sz w:val="30"/>
          <w:szCs w:val="30"/>
          <w:lang w:val="fr-FR"/>
        </w:rPr>
        <w:t xml:space="preserve"> Bám sát chủ trương, đường lối của Đảng, chính sách pháp luật của Nhà nước; kịp thời thể chế hóa Nghị quyết Đại hội XIII của Đảng, các Nghị quyết của Trung ương, Quốc hội; tổ chức thực hiện thống nhất, xuyên suốt, quyết liệt, kịp thời, có trọng tâm, trọng điểm từ Trung ương đến địa phương. Tập trung thực hiện 3 đột phá chiến lược, 6 nhiệm vụ trọng tâm, 12 nhóm giải pháp chủ yếu.</w:t>
      </w:r>
    </w:p>
    <w:p w:rsidR="001B6E2F" w:rsidRPr="00700CE4" w:rsidRDefault="00896441" w:rsidP="00832AA2">
      <w:pPr>
        <w:spacing w:line="320" w:lineRule="exact"/>
        <w:ind w:firstLine="720"/>
        <w:rPr>
          <w:rFonts w:cs="Times New Roman"/>
          <w:sz w:val="30"/>
          <w:szCs w:val="30"/>
          <w:lang w:val="fr-FR"/>
        </w:rPr>
      </w:pPr>
      <w:r w:rsidRPr="00700CE4">
        <w:rPr>
          <w:rFonts w:cs="Times New Roman"/>
          <w:sz w:val="30"/>
          <w:szCs w:val="30"/>
          <w:lang w:val="fr-FR"/>
        </w:rPr>
        <w:t>-</w:t>
      </w:r>
      <w:r w:rsidR="001B6E2F" w:rsidRPr="00700CE4">
        <w:rPr>
          <w:rFonts w:cs="Times New Roman"/>
          <w:sz w:val="30"/>
          <w:szCs w:val="30"/>
          <w:lang w:val="fr-FR"/>
        </w:rPr>
        <w:t xml:space="preserve"> Phát huy sức mạnh đại đoàn kết toàn dân tộc, tinh thần tự lực, tự cường, lấy khó khăn, thách thức là động lực để phấn đấu vươn lên; không ngừng nỗ lực, kiên trì, kiên định thực hiện mục tiêu nhưng thích ứng linh hoạt, quyết liệt, hiệu quả trong điều hành.</w:t>
      </w:r>
    </w:p>
    <w:p w:rsidR="001B6E2F" w:rsidRPr="00700CE4" w:rsidRDefault="00896441" w:rsidP="00832AA2">
      <w:pPr>
        <w:spacing w:line="320" w:lineRule="exact"/>
        <w:ind w:firstLine="720"/>
        <w:rPr>
          <w:rFonts w:cs="Times New Roman"/>
          <w:sz w:val="30"/>
          <w:szCs w:val="30"/>
          <w:lang w:val="fr-FR"/>
        </w:rPr>
      </w:pPr>
      <w:r w:rsidRPr="00700CE4">
        <w:rPr>
          <w:rFonts w:cs="Times New Roman"/>
          <w:sz w:val="30"/>
          <w:szCs w:val="30"/>
          <w:lang w:val="fr-FR"/>
        </w:rPr>
        <w:t>-</w:t>
      </w:r>
      <w:r w:rsidR="001B6E2F" w:rsidRPr="00700CE4">
        <w:rPr>
          <w:rFonts w:cs="Times New Roman"/>
          <w:sz w:val="30"/>
          <w:szCs w:val="30"/>
          <w:lang w:val="fr-FR"/>
        </w:rPr>
        <w:t xml:space="preserve"> Theo dõi chặt chẽ, chủ động, nhạy bén, nắm chắc những diễn biến mới, nâng cao năng lực phân tích, dự báo, bình tĩnh, chủ động phương án, linh hoạt ứng phó với các tình huống phát sinh. Huy động và sử dụng hiệu quả mọi nguồn lực, phát huy mọi cơ hội để thúc đẩy phục hồi nhanh và phát triển bền vững.</w:t>
      </w:r>
    </w:p>
    <w:p w:rsidR="001B6E2F" w:rsidRPr="00700CE4" w:rsidRDefault="00896441" w:rsidP="00832AA2">
      <w:pPr>
        <w:spacing w:line="320" w:lineRule="exact"/>
        <w:ind w:firstLine="720"/>
        <w:rPr>
          <w:rFonts w:cs="Times New Roman"/>
          <w:sz w:val="30"/>
          <w:szCs w:val="30"/>
          <w:lang w:val="fr-FR"/>
        </w:rPr>
      </w:pPr>
      <w:r w:rsidRPr="00700CE4">
        <w:rPr>
          <w:rFonts w:cs="Times New Roman"/>
          <w:sz w:val="30"/>
          <w:szCs w:val="30"/>
          <w:lang w:val="fr-FR"/>
        </w:rPr>
        <w:t>-</w:t>
      </w:r>
      <w:r w:rsidR="001B6E2F" w:rsidRPr="00700CE4">
        <w:rPr>
          <w:rFonts w:cs="Times New Roman"/>
          <w:sz w:val="30"/>
          <w:szCs w:val="30"/>
          <w:lang w:val="fr-FR"/>
        </w:rPr>
        <w:t xml:space="preserve"> Tiếp tục chú trọng hoàn thiện thể chế đáp ứng yêu cầu thực tiễn; phát huy tinh thần trách nhiệm, chủ động, linh hoạt, sáng tạo trong chỉ đạo, điều hành; chấp hành nghiêm kỷ luật, kỷ cương hành chính, tăng cường phân công, phân cấp, phân quyền, phân bổ nguồn lực gắn với kiểm tra, giám sát. </w:t>
      </w:r>
    </w:p>
    <w:p w:rsidR="001B6E2F" w:rsidRPr="00700CE4" w:rsidRDefault="00896441" w:rsidP="00832AA2">
      <w:pPr>
        <w:spacing w:line="320" w:lineRule="exact"/>
        <w:ind w:firstLine="720"/>
        <w:rPr>
          <w:rFonts w:cs="Times New Roman"/>
          <w:sz w:val="30"/>
          <w:szCs w:val="30"/>
          <w:lang w:val="fr-FR"/>
        </w:rPr>
      </w:pPr>
      <w:r w:rsidRPr="00700CE4">
        <w:rPr>
          <w:rFonts w:cs="Times New Roman"/>
          <w:sz w:val="30"/>
          <w:szCs w:val="30"/>
          <w:lang w:val="fr-FR"/>
        </w:rPr>
        <w:t>-</w:t>
      </w:r>
      <w:r w:rsidR="001B6E2F" w:rsidRPr="00700CE4">
        <w:rPr>
          <w:rFonts w:cs="Times New Roman"/>
          <w:sz w:val="30"/>
          <w:szCs w:val="30"/>
          <w:lang w:val="fr-FR"/>
        </w:rPr>
        <w:t xml:space="preserve"> Tuyệt đối không chủ quan, lơ là, mất cảnh giác trước dịch bệnh C</w:t>
      </w:r>
      <w:r w:rsidRPr="00700CE4">
        <w:rPr>
          <w:rFonts w:cs="Times New Roman"/>
          <w:sz w:val="30"/>
          <w:szCs w:val="30"/>
          <w:lang w:val="fr-FR"/>
        </w:rPr>
        <w:t>ovid</w:t>
      </w:r>
      <w:r w:rsidR="001B6E2F" w:rsidRPr="00700CE4">
        <w:rPr>
          <w:rFonts w:cs="Times New Roman"/>
          <w:sz w:val="30"/>
          <w:szCs w:val="30"/>
          <w:lang w:val="fr-FR"/>
        </w:rPr>
        <w:t>-19 và các dịch bệnh mới phát sinh; quán triệt, thực hiện nghiêm các biện pháp phòng, chống dịch và đẩy mạnh tiêm vắc-xin an toàn, khoa học, hiệu quả.</w:t>
      </w:r>
    </w:p>
    <w:p w:rsidR="00730B9C" w:rsidRPr="00700CE4" w:rsidRDefault="00896441" w:rsidP="00832AA2">
      <w:pPr>
        <w:spacing w:line="320" w:lineRule="exact"/>
        <w:ind w:firstLine="720"/>
        <w:rPr>
          <w:rFonts w:cs="Times New Roman"/>
          <w:spacing w:val="-2"/>
          <w:sz w:val="30"/>
          <w:szCs w:val="30"/>
          <w:lang w:val="fr-FR"/>
        </w:rPr>
      </w:pPr>
      <w:r w:rsidRPr="00700CE4">
        <w:rPr>
          <w:rFonts w:cs="Times New Roman"/>
          <w:sz w:val="30"/>
          <w:szCs w:val="30"/>
          <w:lang w:val="fr-FR"/>
        </w:rPr>
        <w:t>-</w:t>
      </w:r>
      <w:r w:rsidR="001B6E2F" w:rsidRPr="00700CE4">
        <w:rPr>
          <w:rFonts w:cs="Times New Roman"/>
          <w:sz w:val="30"/>
          <w:szCs w:val="30"/>
          <w:lang w:val="fr-FR"/>
        </w:rPr>
        <w:t xml:space="preserve"> Chủ động thông tin kịp thời, chính xác, khách quan về tình hình KTXH, củng cố niềm tin, khơi dậy khát vọng phát triển, tinh thần đoàn kết, tạo sức mạnh tổng hợp, đồng thuận cao trong xã hội.</w:t>
      </w:r>
    </w:p>
    <w:bookmarkEnd w:id="2"/>
    <w:p w:rsidR="006D7079" w:rsidRPr="00700CE4" w:rsidRDefault="00FD59F0" w:rsidP="00832AA2">
      <w:pPr>
        <w:spacing w:line="320" w:lineRule="exact"/>
        <w:ind w:firstLine="720"/>
        <w:rPr>
          <w:rFonts w:cs="Times New Roman"/>
          <w:i/>
          <w:sz w:val="30"/>
          <w:szCs w:val="30"/>
          <w:lang w:val="fr-FR"/>
        </w:rPr>
      </w:pPr>
      <w:r w:rsidRPr="00700CE4">
        <w:rPr>
          <w:rFonts w:cs="Times New Roman"/>
          <w:b/>
          <w:i/>
          <w:sz w:val="30"/>
          <w:szCs w:val="30"/>
          <w:lang w:val="fr-FR"/>
        </w:rPr>
        <w:t>Nhìn chung,</w:t>
      </w:r>
      <w:r w:rsidRPr="00700CE4">
        <w:rPr>
          <w:rFonts w:cs="Times New Roman"/>
          <w:i/>
          <w:sz w:val="30"/>
          <w:szCs w:val="30"/>
          <w:lang w:val="fr-FR"/>
        </w:rPr>
        <w:t xml:space="preserve"> </w:t>
      </w:r>
      <w:r w:rsidR="006D7079" w:rsidRPr="00700CE4">
        <w:rPr>
          <w:rFonts w:cs="Times New Roman"/>
          <w:i/>
          <w:sz w:val="30"/>
          <w:szCs w:val="30"/>
          <w:lang w:val="fr-FR"/>
        </w:rPr>
        <w:t xml:space="preserve">trong tháng 09 và 09 tháng, nền kinh tế có xu hướng phục hồi rất tích cực; tăng trưởng kinh tế cao, đồng thời vẫn giữ vững được ổn định kinh tế vĩ mô, kiểm soát được lạm phát và bảo đảm được các cân đối lớn. Đây là nền tảng quan trọng để </w:t>
      </w:r>
      <w:r w:rsidR="001C5CCD" w:rsidRPr="00700CE4">
        <w:rPr>
          <w:rFonts w:cs="Times New Roman"/>
          <w:i/>
          <w:sz w:val="30"/>
          <w:szCs w:val="30"/>
          <w:lang w:val="fr-FR"/>
        </w:rPr>
        <w:t>thúc đẩy</w:t>
      </w:r>
      <w:r w:rsidR="006D7079" w:rsidRPr="00700CE4">
        <w:rPr>
          <w:rFonts w:cs="Times New Roman"/>
          <w:i/>
          <w:sz w:val="30"/>
          <w:szCs w:val="30"/>
          <w:lang w:val="fr-FR"/>
        </w:rPr>
        <w:t xml:space="preserve"> phục hồi kinh tế và phát triển bền vững, tạo dư địa nguồn lực ứng phó với những rủi ro, thách thức của tình hình thế giới hiện nay.</w:t>
      </w:r>
    </w:p>
    <w:p w:rsidR="006D7079" w:rsidRPr="00700CE4" w:rsidRDefault="006D7079" w:rsidP="00832AA2">
      <w:pPr>
        <w:spacing w:line="320" w:lineRule="exact"/>
        <w:ind w:firstLine="720"/>
        <w:rPr>
          <w:rFonts w:cs="Times New Roman"/>
          <w:spacing w:val="-2"/>
          <w:sz w:val="30"/>
          <w:szCs w:val="30"/>
          <w:lang w:val="fr-FR"/>
        </w:rPr>
      </w:pPr>
      <w:r w:rsidRPr="00700CE4">
        <w:rPr>
          <w:rFonts w:cs="Times New Roman"/>
          <w:i/>
          <w:spacing w:val="-2"/>
          <w:sz w:val="30"/>
          <w:szCs w:val="30"/>
          <w:lang w:val="fr-FR"/>
        </w:rPr>
        <w:t>Tuy nhiên, khó khăn, thách thức phải đối mặt là rất lớn</w:t>
      </w:r>
      <w:r w:rsidR="00E40F79" w:rsidRPr="00700CE4">
        <w:rPr>
          <w:rFonts w:cs="Times New Roman"/>
          <w:i/>
          <w:spacing w:val="-2"/>
          <w:sz w:val="30"/>
          <w:szCs w:val="30"/>
          <w:lang w:val="fr-FR"/>
        </w:rPr>
        <w:t>, các yếu tố rủi ro, bất định</w:t>
      </w:r>
      <w:r w:rsidRPr="00700CE4">
        <w:rPr>
          <w:rFonts w:cs="Times New Roman"/>
          <w:i/>
          <w:spacing w:val="-2"/>
          <w:sz w:val="30"/>
          <w:szCs w:val="30"/>
          <w:lang w:val="fr-FR"/>
        </w:rPr>
        <w:t xml:space="preserve"> n</w:t>
      </w:r>
      <w:r w:rsidR="00E40F79" w:rsidRPr="00700CE4">
        <w:rPr>
          <w:rFonts w:cs="Times New Roman"/>
          <w:i/>
          <w:spacing w:val="-2"/>
          <w:sz w:val="30"/>
          <w:szCs w:val="30"/>
          <w:lang w:val="fr-FR"/>
        </w:rPr>
        <w:t xml:space="preserve">gày càng gia tăng, nhất là áp lực lạm phát từ bên ngoài, thị trường xuất khẩu, khách du lịch quốc tế bị thu hẹp, việc điều chỉnh chính sách của các nước lớn… </w:t>
      </w:r>
      <w:r w:rsidR="006943E5" w:rsidRPr="00700CE4">
        <w:rPr>
          <w:rFonts w:cs="Times New Roman"/>
          <w:i/>
          <w:spacing w:val="-2"/>
          <w:sz w:val="30"/>
          <w:szCs w:val="30"/>
          <w:lang w:val="fr-FR"/>
        </w:rPr>
        <w:t>Các cấp, các ngành cần</w:t>
      </w:r>
      <w:r w:rsidR="00E40F79" w:rsidRPr="00700CE4">
        <w:rPr>
          <w:rFonts w:cs="Times New Roman"/>
          <w:i/>
          <w:spacing w:val="-2"/>
          <w:sz w:val="30"/>
          <w:szCs w:val="30"/>
          <w:lang w:val="fr-FR"/>
        </w:rPr>
        <w:t xml:space="preserve"> </w:t>
      </w:r>
      <w:r w:rsidR="006943E5" w:rsidRPr="00700CE4">
        <w:rPr>
          <w:rFonts w:cs="Times New Roman"/>
          <w:i/>
          <w:spacing w:val="-2"/>
          <w:sz w:val="30"/>
          <w:szCs w:val="30"/>
          <w:lang w:val="fr-FR"/>
        </w:rPr>
        <w:t xml:space="preserve">nắm chắc tình hình, rất chủ động </w:t>
      </w:r>
      <w:r w:rsidR="006943E5" w:rsidRPr="00700CE4">
        <w:rPr>
          <w:rFonts w:cs="Times New Roman"/>
          <w:i/>
          <w:spacing w:val="-2"/>
          <w:sz w:val="30"/>
          <w:szCs w:val="30"/>
          <w:lang w:val="fr-FR"/>
        </w:rPr>
        <w:lastRenderedPageBreak/>
        <w:t>trong công tác quản lý, điều hành</w:t>
      </w:r>
      <w:r w:rsidR="00E40F79" w:rsidRPr="00700CE4">
        <w:rPr>
          <w:rFonts w:cs="Times New Roman"/>
          <w:i/>
          <w:spacing w:val="-2"/>
          <w:sz w:val="30"/>
          <w:szCs w:val="30"/>
          <w:lang w:val="fr-FR"/>
        </w:rPr>
        <w:t xml:space="preserve"> </w:t>
      </w:r>
      <w:r w:rsidR="006943E5" w:rsidRPr="00700CE4">
        <w:rPr>
          <w:rFonts w:cs="Times New Roman"/>
          <w:i/>
          <w:spacing w:val="-2"/>
          <w:sz w:val="30"/>
          <w:szCs w:val="30"/>
          <w:lang w:val="fr-FR"/>
        </w:rPr>
        <w:t>phát triển KTXH; phối hợp chặt chẽ, kết hợp đồng bộ chính sách tiền tệ với chính sách tài khóa, điều hành giá và chính sách vĩ mô khác để giữ vững thành quả về ổn định vĩ mô, kiểm soát lạm phát, đồng thời thúc đẩy tăng trưởng kinh tế phù hợp theo mục tiêu đề ra.</w:t>
      </w:r>
    </w:p>
    <w:p w:rsidR="006E0B9C" w:rsidRPr="00700CE4" w:rsidRDefault="006E0B9C" w:rsidP="00832AA2">
      <w:pPr>
        <w:widowControl w:val="0"/>
        <w:pBdr>
          <w:bottom w:val="single" w:sz="4" w:space="31" w:color="FFFFFF"/>
        </w:pBdr>
        <w:spacing w:line="320" w:lineRule="exact"/>
        <w:ind w:firstLine="720"/>
        <w:rPr>
          <w:rFonts w:ascii="Times New Roman Bold" w:hAnsi="Times New Roman Bold" w:cs="Times New Roman" w:hint="eastAsia"/>
          <w:b/>
          <w:szCs w:val="28"/>
          <w:lang w:val="fr-FR"/>
        </w:rPr>
      </w:pPr>
      <w:r w:rsidRPr="00700CE4">
        <w:rPr>
          <w:rFonts w:ascii="Times New Roman Bold" w:hAnsi="Times New Roman Bold" w:cs="Times New Roman"/>
          <w:b/>
          <w:szCs w:val="28"/>
          <w:lang w:val="fr-FR"/>
        </w:rPr>
        <w:t>II. NHIỆM VỤ, GIẢI PHÁP TRỌNG TÂM NHỮNG THÁNG CUỐI NĂM</w:t>
      </w:r>
    </w:p>
    <w:p w:rsidR="006E0B9C" w:rsidRPr="00700CE4" w:rsidRDefault="006E0B9C" w:rsidP="00832AA2">
      <w:pPr>
        <w:widowControl w:val="0"/>
        <w:pBdr>
          <w:bottom w:val="single" w:sz="4" w:space="31" w:color="FFFFFF"/>
        </w:pBdr>
        <w:spacing w:line="320" w:lineRule="exact"/>
        <w:ind w:firstLine="720"/>
        <w:rPr>
          <w:rFonts w:cs="Times New Roman"/>
          <w:b/>
          <w:sz w:val="30"/>
          <w:szCs w:val="30"/>
          <w:lang w:val="fr-FR"/>
        </w:rPr>
      </w:pPr>
      <w:r w:rsidRPr="00700CE4">
        <w:rPr>
          <w:rFonts w:cs="Times New Roman"/>
          <w:b/>
          <w:sz w:val="30"/>
          <w:szCs w:val="30"/>
          <w:lang w:val="fr-FR"/>
        </w:rPr>
        <w:t>1. Bối cảnh, dự báo tình hình quốc tế và trong nước</w:t>
      </w:r>
      <w:bookmarkStart w:id="3" w:name="_Hlk101864679"/>
    </w:p>
    <w:p w:rsidR="006E0B9C" w:rsidRPr="00700CE4" w:rsidRDefault="006E0B9C" w:rsidP="00832AA2">
      <w:pPr>
        <w:widowControl w:val="0"/>
        <w:pBdr>
          <w:bottom w:val="single" w:sz="4" w:space="31" w:color="FFFFFF"/>
        </w:pBdr>
        <w:spacing w:line="320" w:lineRule="exact"/>
        <w:ind w:firstLine="720"/>
        <w:rPr>
          <w:rFonts w:eastAsia="Calibri" w:cs="Times New Roman"/>
          <w:sz w:val="30"/>
          <w:szCs w:val="30"/>
          <w:lang w:val="fr-FR"/>
        </w:rPr>
      </w:pPr>
      <w:r w:rsidRPr="00700CE4">
        <w:rPr>
          <w:rFonts w:cs="Times New Roman"/>
          <w:sz w:val="30"/>
          <w:szCs w:val="30"/>
        </w:rPr>
        <w:t xml:space="preserve">Kinh tế thế giới dự báo tăng trưởng chậm lại, gia tăng khả năng suy thoái </w:t>
      </w:r>
      <w:r w:rsidR="00B92EBD" w:rsidRPr="00700CE4">
        <w:rPr>
          <w:rFonts w:cs="Times New Roman"/>
          <w:sz w:val="30"/>
          <w:szCs w:val="30"/>
        </w:rPr>
        <w:t>kinh tế</w:t>
      </w:r>
      <w:r w:rsidRPr="00700CE4">
        <w:rPr>
          <w:rFonts w:cs="Times New Roman"/>
          <w:sz w:val="30"/>
          <w:szCs w:val="30"/>
        </w:rPr>
        <w:t>; lạm phát cao tiếp tục kéo dài ở nhiều quốc gia; cạnh tranh chiến lược, địa chính trị giữa các nước lớn, căng thẳng Nga - Ucraina và việc điều chỉnh chính sách của các nước lớn tiềm ẩn rủi ro đến ổn định thị trường tài chính, tiền tệ, an ninh năng lượng, an ninh lương thực và các vấn đề địa chính trị khu vực, toàn cầu; thiên tai, dịch bệnh, biến đổi khí hậu, bão lũ, hạn hán… có chiều hướng diễn biến phức tạp, trái quy luật, khó dự báo hơn</w:t>
      </w:r>
      <w:r w:rsidRPr="00700CE4">
        <w:rPr>
          <w:rFonts w:eastAsia="Calibri" w:cs="Times New Roman"/>
          <w:sz w:val="30"/>
          <w:szCs w:val="30"/>
          <w:lang w:val="fr-FR"/>
        </w:rPr>
        <w:t>.</w:t>
      </w:r>
    </w:p>
    <w:p w:rsidR="006E0B9C" w:rsidRPr="00700CE4" w:rsidRDefault="006E0B9C" w:rsidP="00832AA2">
      <w:pPr>
        <w:widowControl w:val="0"/>
        <w:pBdr>
          <w:bottom w:val="single" w:sz="4" w:space="31" w:color="FFFFFF"/>
        </w:pBdr>
        <w:spacing w:line="320" w:lineRule="exact"/>
        <w:ind w:firstLine="720"/>
        <w:rPr>
          <w:rFonts w:eastAsia="Calibri" w:cs="Times New Roman"/>
          <w:sz w:val="30"/>
          <w:szCs w:val="30"/>
          <w:lang w:val="fr-FR"/>
        </w:rPr>
      </w:pPr>
      <w:r w:rsidRPr="00700CE4">
        <w:rPr>
          <w:rFonts w:eastAsia="Calibri" w:cs="Times New Roman"/>
          <w:sz w:val="30"/>
          <w:szCs w:val="30"/>
          <w:lang w:val="fr-FR"/>
        </w:rPr>
        <w:t>Trong nước</w:t>
      </w:r>
      <w:r w:rsidR="00896441" w:rsidRPr="00700CE4">
        <w:rPr>
          <w:rFonts w:eastAsia="Calibri" w:cs="Times New Roman"/>
          <w:sz w:val="30"/>
          <w:szCs w:val="30"/>
          <w:lang w:val="fr-FR"/>
        </w:rPr>
        <w:t xml:space="preserve"> có những thuận lợi, cơ hội và khó khăn, thách thức đan xen, nhưng khó khăn, thách thức nhiều hơn. N</w:t>
      </w:r>
      <w:r w:rsidRPr="00700CE4">
        <w:rPr>
          <w:rFonts w:eastAsia="Calibri" w:cs="Times New Roman"/>
          <w:sz w:val="30"/>
          <w:szCs w:val="30"/>
          <w:lang w:val="fr-FR"/>
        </w:rPr>
        <w:t xml:space="preserve">ền kinh tế tiếp tục phục hồi, nhưng tăng trưởng khả năng sẽ </w:t>
      </w:r>
      <w:r w:rsidRPr="00700CE4">
        <w:rPr>
          <w:rFonts w:eastAsia="Calibri" w:cs="Times New Roman"/>
          <w:sz w:val="30"/>
          <w:szCs w:val="30"/>
        </w:rPr>
        <w:t>khó khăn</w:t>
      </w:r>
      <w:r w:rsidRPr="00700CE4">
        <w:rPr>
          <w:rFonts w:eastAsia="Calibri" w:cs="Times New Roman"/>
          <w:sz w:val="30"/>
          <w:szCs w:val="30"/>
          <w:lang w:val="fr-FR"/>
        </w:rPr>
        <w:t xml:space="preserve"> hơn trong Quý IV</w:t>
      </w:r>
      <w:r w:rsidRPr="00700CE4">
        <w:rPr>
          <w:rFonts w:eastAsia="Calibri" w:cs="Times New Roman"/>
          <w:sz w:val="30"/>
          <w:szCs w:val="30"/>
        </w:rPr>
        <w:t xml:space="preserve"> và năm 2023</w:t>
      </w:r>
      <w:r w:rsidRPr="00700CE4">
        <w:rPr>
          <w:rFonts w:eastAsia="Calibri" w:cs="Times New Roman"/>
          <w:sz w:val="30"/>
          <w:szCs w:val="30"/>
          <w:lang w:val="fr-FR"/>
        </w:rPr>
        <w:t xml:space="preserve">; nguồn vốn đầu tư công từ Chương trình phục hồi và phát triển KTXH, 03 CTMTQG được đẩy mạnh giải ngân. Tuy nhiên, nền kinh tế phải đối mặt với nhiều khó khăn, thách thức; các yếu tố rủi ro, bất định ngày càng gia tăng, nhất là áp lực lạm phát </w:t>
      </w:r>
      <w:r w:rsidR="00896441" w:rsidRPr="00700CE4">
        <w:rPr>
          <w:rFonts w:eastAsia="Calibri" w:cs="Times New Roman"/>
          <w:sz w:val="30"/>
          <w:szCs w:val="30"/>
          <w:lang w:val="fr-FR"/>
        </w:rPr>
        <w:t>từ bên ngoài</w:t>
      </w:r>
      <w:r w:rsidRPr="00700CE4">
        <w:rPr>
          <w:rFonts w:eastAsia="Calibri" w:cs="Times New Roman"/>
          <w:sz w:val="30"/>
          <w:szCs w:val="30"/>
          <w:lang w:val="fr-FR"/>
        </w:rPr>
        <w:t>; việc điều chỉnh chính sách của các nền kinh tế lớn; diễn biến bất thường thiên tai, dịch bệnh, bão lũ, an ninh nguồn nước…</w:t>
      </w:r>
    </w:p>
    <w:p w:rsidR="006E0B9C" w:rsidRPr="00700CE4" w:rsidRDefault="006E0B9C" w:rsidP="00832AA2">
      <w:pPr>
        <w:widowControl w:val="0"/>
        <w:pBdr>
          <w:bottom w:val="single" w:sz="4" w:space="31" w:color="FFFFFF"/>
        </w:pBdr>
        <w:spacing w:line="320" w:lineRule="exact"/>
        <w:ind w:firstLine="720"/>
        <w:rPr>
          <w:rFonts w:eastAsia="Calibri" w:cs="Times New Roman"/>
          <w:b/>
          <w:spacing w:val="-2"/>
          <w:sz w:val="30"/>
          <w:szCs w:val="30"/>
          <w:lang w:val="fr-FR"/>
        </w:rPr>
      </w:pPr>
      <w:r w:rsidRPr="00700CE4">
        <w:rPr>
          <w:rFonts w:eastAsia="Calibri" w:cs="Times New Roman"/>
          <w:b/>
          <w:spacing w:val="-2"/>
          <w:sz w:val="30"/>
          <w:szCs w:val="30"/>
          <w:lang w:val="fr-FR"/>
        </w:rPr>
        <w:t>2. Dự báo kịch bản tăng trưởng Quý IV và cả năm 2022</w:t>
      </w:r>
    </w:p>
    <w:bookmarkEnd w:id="3"/>
    <w:p w:rsidR="006E0B9C" w:rsidRPr="00700CE4" w:rsidRDefault="006E0B9C" w:rsidP="00832AA2">
      <w:pPr>
        <w:widowControl w:val="0"/>
        <w:pBdr>
          <w:bottom w:val="single" w:sz="4" w:space="31" w:color="FFFFFF"/>
        </w:pBdr>
        <w:spacing w:line="320" w:lineRule="exact"/>
        <w:ind w:firstLine="720"/>
        <w:rPr>
          <w:rFonts w:eastAsia="Calibri" w:cs="Times New Roman"/>
          <w:spacing w:val="-2"/>
          <w:sz w:val="30"/>
          <w:szCs w:val="30"/>
          <w:lang w:val="fr-FR"/>
        </w:rPr>
      </w:pPr>
      <w:r w:rsidRPr="00700CE4">
        <w:rPr>
          <w:rFonts w:eastAsia="Calibri" w:cs="Times New Roman"/>
          <w:spacing w:val="-2"/>
          <w:sz w:val="30"/>
          <w:szCs w:val="30"/>
          <w:lang w:val="fr-FR"/>
        </w:rPr>
        <w:t>Trên cơ sở kết quả 09 tháng đầu năm, dự báo tình hình Quý IV, kiến nghị phấn đấu đạt tăng trưởng cả năm khoảng 8%, cao hơn khoảng 1,5-2% so với mục tiêu Quốc hội giao và Chính phủ đề ra (6-6,5%), tạo động lực cho tăng trưởng kinh tế năm 2023. Kịch bản tăng trưởng cụ thể như sau:</w:t>
      </w:r>
    </w:p>
    <w:p w:rsidR="006E0B9C" w:rsidRPr="00700CE4" w:rsidRDefault="006E0B9C" w:rsidP="00832AA2">
      <w:pPr>
        <w:widowControl w:val="0"/>
        <w:pBdr>
          <w:bottom w:val="single" w:sz="4" w:space="31" w:color="FFFFFF"/>
        </w:pBdr>
        <w:spacing w:line="320" w:lineRule="exact"/>
        <w:ind w:firstLine="720"/>
        <w:rPr>
          <w:rFonts w:eastAsia="Calibri" w:cs="Times New Roman"/>
          <w:spacing w:val="-2"/>
          <w:sz w:val="30"/>
          <w:szCs w:val="30"/>
          <w:lang w:val="fr-FR"/>
        </w:rPr>
      </w:pPr>
      <w:r w:rsidRPr="00700CE4">
        <w:rPr>
          <w:rFonts w:eastAsia="Calibri" w:cs="Times New Roman"/>
          <w:i/>
          <w:spacing w:val="-2"/>
          <w:sz w:val="30"/>
          <w:szCs w:val="30"/>
          <w:lang w:val="fr-FR"/>
        </w:rPr>
        <w:t>Kịch bản 1:</w:t>
      </w:r>
      <w:r w:rsidRPr="00700CE4">
        <w:rPr>
          <w:rFonts w:eastAsia="Calibri" w:cs="Times New Roman"/>
          <w:spacing w:val="-2"/>
          <w:sz w:val="30"/>
          <w:szCs w:val="30"/>
          <w:lang w:val="fr-FR"/>
        </w:rPr>
        <w:t xml:space="preserve"> Tăng trưởng kinh tế cả năm khoảng 8%, Quý IV cần đạt mức tăng trưởng là 5,9%, thấp hơn Nghị quyết 01/NQ-CP 0,3 điểm phần trăm, nhưng cao hơn tốc độ tăng của Quý IV năm 2021 (5,22%).</w:t>
      </w:r>
    </w:p>
    <w:p w:rsidR="006E0B9C" w:rsidRPr="00700CE4" w:rsidRDefault="006E0B9C" w:rsidP="00832AA2">
      <w:pPr>
        <w:widowControl w:val="0"/>
        <w:pBdr>
          <w:bottom w:val="single" w:sz="4" w:space="31" w:color="FFFFFF"/>
        </w:pBdr>
        <w:spacing w:line="320" w:lineRule="exact"/>
        <w:ind w:firstLine="720"/>
        <w:rPr>
          <w:rFonts w:eastAsia="Calibri" w:cs="Times New Roman"/>
          <w:spacing w:val="-2"/>
          <w:sz w:val="30"/>
          <w:szCs w:val="30"/>
          <w:lang w:val="fr-FR"/>
        </w:rPr>
      </w:pPr>
      <w:r w:rsidRPr="00700CE4">
        <w:rPr>
          <w:rFonts w:eastAsia="Calibri" w:cs="Times New Roman"/>
          <w:i/>
          <w:spacing w:val="-2"/>
          <w:sz w:val="30"/>
          <w:szCs w:val="30"/>
          <w:lang w:val="fr-FR"/>
        </w:rPr>
        <w:t>Kịch bản 2:</w:t>
      </w:r>
      <w:r w:rsidRPr="00700CE4">
        <w:rPr>
          <w:rFonts w:eastAsia="Calibri" w:cs="Times New Roman"/>
          <w:spacing w:val="-2"/>
          <w:sz w:val="30"/>
          <w:szCs w:val="30"/>
          <w:lang w:val="fr-FR"/>
        </w:rPr>
        <w:t xml:space="preserve"> Tăng trưởng kinh tế cả năm khoảng 8,2%, Quý IV cần đạt mức tăng trưởng là 6,6%, trong kịch bản đề ra tại Nghị quyết 01/NQ-CP (6,2-6,7%), tương đương mức tăng trưởng bình quân Quý IV các năm 2016-2020.</w:t>
      </w:r>
    </w:p>
    <w:p w:rsidR="006E0B9C" w:rsidRPr="00700CE4" w:rsidRDefault="006E0B9C" w:rsidP="00832AA2">
      <w:pPr>
        <w:widowControl w:val="0"/>
        <w:pBdr>
          <w:bottom w:val="single" w:sz="4" w:space="31" w:color="FFFFFF"/>
        </w:pBdr>
        <w:spacing w:line="320" w:lineRule="exact"/>
        <w:ind w:firstLine="720"/>
        <w:rPr>
          <w:rFonts w:ascii="Times New Roman Bold" w:hAnsi="Times New Roman Bold" w:cs="Times New Roman" w:hint="eastAsia"/>
          <w:b/>
          <w:sz w:val="30"/>
          <w:szCs w:val="30"/>
          <w:lang w:val="nl-NL"/>
        </w:rPr>
      </w:pPr>
      <w:r w:rsidRPr="00700CE4">
        <w:rPr>
          <w:rFonts w:ascii="Times New Roman Bold" w:eastAsia="Calibri" w:hAnsi="Times New Roman Bold" w:cs="Times New Roman"/>
          <w:b/>
          <w:sz w:val="30"/>
          <w:szCs w:val="30"/>
          <w:lang w:val="fr-FR"/>
        </w:rPr>
        <w:t xml:space="preserve">3. </w:t>
      </w:r>
      <w:r w:rsidRPr="00700CE4">
        <w:rPr>
          <w:rFonts w:ascii="Times New Roman Bold" w:hAnsi="Times New Roman Bold" w:cs="Times New Roman"/>
          <w:b/>
          <w:sz w:val="30"/>
          <w:szCs w:val="30"/>
          <w:lang w:val="nl-NL"/>
        </w:rPr>
        <w:t>Phương hướng, nhiệm vụ, giải ph</w:t>
      </w:r>
      <w:r w:rsidRPr="00700CE4">
        <w:rPr>
          <w:rFonts w:ascii="Times New Roman Bold" w:hAnsi="Times New Roman Bold" w:cs="Times New Roman" w:hint="eastAsia"/>
          <w:b/>
          <w:sz w:val="30"/>
          <w:szCs w:val="30"/>
          <w:lang w:val="nl-NL"/>
        </w:rPr>
        <w:t>á</w:t>
      </w:r>
      <w:r w:rsidRPr="00700CE4">
        <w:rPr>
          <w:rFonts w:ascii="Times New Roman Bold" w:hAnsi="Times New Roman Bold" w:cs="Times New Roman"/>
          <w:b/>
          <w:sz w:val="30"/>
          <w:szCs w:val="30"/>
          <w:lang w:val="nl-NL"/>
        </w:rPr>
        <w:t>p trọng t</w:t>
      </w:r>
      <w:r w:rsidRPr="00700CE4">
        <w:rPr>
          <w:rFonts w:ascii="Times New Roman Bold" w:hAnsi="Times New Roman Bold" w:cs="Times New Roman" w:hint="eastAsia"/>
          <w:b/>
          <w:sz w:val="30"/>
          <w:szCs w:val="30"/>
          <w:lang w:val="nl-NL"/>
        </w:rPr>
        <w:t>â</w:t>
      </w:r>
      <w:r w:rsidRPr="00700CE4">
        <w:rPr>
          <w:rFonts w:ascii="Times New Roman Bold" w:hAnsi="Times New Roman Bold" w:cs="Times New Roman"/>
          <w:b/>
          <w:sz w:val="30"/>
          <w:szCs w:val="30"/>
          <w:lang w:val="nl-NL"/>
        </w:rPr>
        <w:t xml:space="preserve">m </w:t>
      </w:r>
      <w:bookmarkStart w:id="4" w:name="_Hlk101864705"/>
      <w:r w:rsidRPr="00700CE4">
        <w:rPr>
          <w:rFonts w:ascii="Times New Roman Bold" w:hAnsi="Times New Roman Bold" w:cs="Times New Roman"/>
          <w:b/>
          <w:sz w:val="30"/>
          <w:szCs w:val="30"/>
          <w:lang w:val="nl-NL"/>
        </w:rPr>
        <w:t>những tháng cuối năm</w:t>
      </w:r>
    </w:p>
    <w:p w:rsidR="006E0B9C" w:rsidRPr="00700CE4" w:rsidRDefault="006E0B9C"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xml:space="preserve">Các bộ, cơ quan, địa phương cần thực hiện nhanh, hiệu quả, thực chất, toàn diện các Nghị quyết số 01/NQ-CP, 02/NQ-CP và 124/NQ-CP, Chương trình phục hồi và phát triển KTXH, Chương trình phòng, chống dịch Covid-19, Chỉ thị 15/CT-TTg về ổn định kinh tế vĩ mô; chủ động ứng phó linh hoạt, kịp thời với các tình huống phát sinh, đồng thời bảo đảm dư địa nguồn lực, </w:t>
      </w:r>
      <w:r w:rsidRPr="00700CE4">
        <w:rPr>
          <w:rFonts w:cs="Times New Roman"/>
          <w:sz w:val="30"/>
          <w:szCs w:val="30"/>
          <w:lang w:val="nl-NL"/>
        </w:rPr>
        <w:lastRenderedPageBreak/>
        <w:t xml:space="preserve">chính sách để ứng phó với những biến động trong trung và dài hạn của tình hình thế giới; đồng thời tập trung thực hiện nhanh, hiệu quả các giải pháp căn cơ để đạt mục tiêu phát triển 05 năm đề ra. </w:t>
      </w:r>
      <w:r w:rsidR="00795A3D" w:rsidRPr="00700CE4">
        <w:rPr>
          <w:rFonts w:cs="Times New Roman"/>
          <w:sz w:val="30"/>
          <w:szCs w:val="30"/>
          <w:lang w:val="nl-NL"/>
        </w:rPr>
        <w:t>Theo đó:</w:t>
      </w:r>
    </w:p>
    <w:p w:rsidR="00795A3D" w:rsidRPr="00700CE4" w:rsidRDefault="00795A3D" w:rsidP="00832AA2">
      <w:pPr>
        <w:widowControl w:val="0"/>
        <w:pBdr>
          <w:bottom w:val="single" w:sz="4" w:space="31" w:color="FFFFFF"/>
        </w:pBdr>
        <w:spacing w:line="320" w:lineRule="exact"/>
        <w:ind w:firstLine="720"/>
        <w:rPr>
          <w:rFonts w:cs="Times New Roman"/>
          <w:i/>
          <w:sz w:val="30"/>
          <w:szCs w:val="30"/>
        </w:rPr>
      </w:pPr>
      <w:r w:rsidRPr="00700CE4">
        <w:rPr>
          <w:rFonts w:cs="Times New Roman"/>
          <w:i/>
          <w:sz w:val="30"/>
          <w:szCs w:val="30"/>
        </w:rPr>
        <w:t>a) Đối với các bộ, cơ quan trung ương:</w:t>
      </w:r>
    </w:p>
    <w:p w:rsidR="006E0B9C" w:rsidRPr="00700CE4" w:rsidRDefault="006E0B9C"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Tiếp tục triển khai đồng bộ, hiệu quả Chương trình phòng chống dịch Covid-19;</w:t>
      </w:r>
      <w:r w:rsidR="00896441" w:rsidRPr="00700CE4">
        <w:rPr>
          <w:rFonts w:cs="Times New Roman"/>
          <w:sz w:val="30"/>
          <w:szCs w:val="30"/>
          <w:lang w:val="nl-NL"/>
        </w:rPr>
        <w:t xml:space="preserve"> Bộ Y tế phối hợp với các địa phương đẩy mạnh tiêm vắc-xin cho trẻ em dưới 12 tuổi,</w:t>
      </w:r>
      <w:r w:rsidRPr="00700CE4">
        <w:rPr>
          <w:rFonts w:cs="Times New Roman"/>
          <w:sz w:val="30"/>
          <w:szCs w:val="30"/>
          <w:lang w:val="nl-NL"/>
        </w:rPr>
        <w:t xml:space="preserve"> theo dõi chặt chẽ</w:t>
      </w:r>
      <w:r w:rsidR="00896441" w:rsidRPr="00700CE4">
        <w:rPr>
          <w:rFonts w:cs="Times New Roman"/>
          <w:sz w:val="30"/>
          <w:szCs w:val="30"/>
          <w:lang w:val="nl-NL"/>
        </w:rPr>
        <w:t>, chủ động phương án ứng phó hiệu quả với</w:t>
      </w:r>
      <w:r w:rsidRPr="00700CE4">
        <w:rPr>
          <w:rFonts w:cs="Times New Roman"/>
          <w:sz w:val="30"/>
          <w:szCs w:val="30"/>
          <w:lang w:val="nl-NL"/>
        </w:rPr>
        <w:t xml:space="preserve"> các loại bệnh truyền nhiễm mới phát sinh, </w:t>
      </w:r>
      <w:r w:rsidRPr="00700CE4">
        <w:rPr>
          <w:rFonts w:cs="Times New Roman"/>
          <w:sz w:val="30"/>
          <w:szCs w:val="30"/>
        </w:rPr>
        <w:t>các tình huống dịch bệnh có thể xảy ra</w:t>
      </w:r>
      <w:r w:rsidRPr="00700CE4">
        <w:rPr>
          <w:rFonts w:cs="Times New Roman"/>
          <w:sz w:val="30"/>
          <w:szCs w:val="30"/>
          <w:lang w:val="nl-NL"/>
        </w:rPr>
        <w:t xml:space="preserve">. </w:t>
      </w:r>
    </w:p>
    <w:p w:rsidR="00795A3D" w:rsidRPr="00700CE4" w:rsidRDefault="002E3DC8" w:rsidP="00832AA2">
      <w:pPr>
        <w:widowControl w:val="0"/>
        <w:pBdr>
          <w:bottom w:val="single" w:sz="4" w:space="31" w:color="FFFFFF"/>
        </w:pBdr>
        <w:spacing w:line="320" w:lineRule="exact"/>
        <w:ind w:firstLine="720"/>
        <w:rPr>
          <w:rFonts w:cs="Times New Roman"/>
          <w:spacing w:val="-2"/>
          <w:sz w:val="30"/>
          <w:szCs w:val="30"/>
          <w:lang w:val="fr-FR"/>
        </w:rPr>
      </w:pPr>
      <w:r w:rsidRPr="00700CE4">
        <w:rPr>
          <w:rFonts w:cs="Times New Roman"/>
          <w:sz w:val="30"/>
          <w:szCs w:val="30"/>
          <w:lang w:val="nl-NL"/>
        </w:rPr>
        <w:t>- Điều hành kinh tế vĩ mô chủ động, linh hoạt, sáng tạo, kịp thời, hiệu quả, phù hợp với tình hình và yêu cầu thực tiễn</w:t>
      </w:r>
      <w:r w:rsidR="00795A3D" w:rsidRPr="00700CE4">
        <w:rPr>
          <w:rFonts w:cs="Times New Roman"/>
          <w:sz w:val="30"/>
          <w:szCs w:val="30"/>
          <w:lang w:val="nl-NL"/>
        </w:rPr>
        <w:t>;</w:t>
      </w:r>
      <w:r w:rsidR="00795A3D" w:rsidRPr="00700CE4">
        <w:rPr>
          <w:rFonts w:cs="Times New Roman"/>
          <w:sz w:val="30"/>
          <w:szCs w:val="30"/>
        </w:rPr>
        <w:t xml:space="preserve"> phối hợp chặt chẽ, nhịp nhàng để có phản ứng chính sách thống nhất, kịp thời, đáp ứng với điều kiện nguồn lực của nền kinh tế.</w:t>
      </w:r>
      <w:r w:rsidR="00795A3D" w:rsidRPr="00700CE4">
        <w:rPr>
          <w:rFonts w:eastAsia="Calibri" w:cs="Times New Roman"/>
          <w:spacing w:val="-2"/>
          <w:sz w:val="30"/>
          <w:szCs w:val="30"/>
          <w:lang w:val="fr-FR"/>
        </w:rPr>
        <w:t xml:space="preserve"> Chính sách tiền tệ </w:t>
      </w:r>
      <w:r w:rsidR="00795A3D" w:rsidRPr="00700CE4">
        <w:rPr>
          <w:rFonts w:cs="Times New Roman"/>
          <w:iCs/>
          <w:sz w:val="30"/>
          <w:szCs w:val="30"/>
        </w:rPr>
        <w:t>cần</w:t>
      </w:r>
      <w:r w:rsidR="00795A3D" w:rsidRPr="00700CE4">
        <w:rPr>
          <w:rFonts w:cs="Times New Roman"/>
          <w:sz w:val="30"/>
          <w:szCs w:val="30"/>
          <w:lang w:val="nl-NL"/>
        </w:rPr>
        <w:t xml:space="preserve"> </w:t>
      </w:r>
      <w:r w:rsidR="00795A3D" w:rsidRPr="00700CE4">
        <w:rPr>
          <w:rFonts w:cs="Times New Roman"/>
          <w:sz w:val="30"/>
          <w:szCs w:val="30"/>
        </w:rPr>
        <w:t>đặt trọng tâm vào kiểm soát lạm phát, giữ ổn định tỷ giá, mặt bằng lãi suất cho vay phù hợp. Chính sách tài khóa, chính sách thương mại, xuất nhập khẩu và các chính sách khác là yếu tố quyết định đến phục hồi và tăng trưởng kinh tế khi dư địa chính sách tiền tệ không còn nhiều</w:t>
      </w:r>
      <w:r w:rsidR="00795A3D" w:rsidRPr="00700CE4">
        <w:rPr>
          <w:rFonts w:cs="Times New Roman"/>
          <w:spacing w:val="-2"/>
          <w:sz w:val="30"/>
          <w:szCs w:val="30"/>
          <w:lang w:val="fr-FR"/>
        </w:rPr>
        <w:t>.</w:t>
      </w:r>
    </w:p>
    <w:p w:rsidR="006E0B9C" w:rsidRPr="00700CE4" w:rsidRDefault="006E0B9C"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xml:space="preserve">- Theo dõi </w:t>
      </w:r>
      <w:r w:rsidR="00795A3D" w:rsidRPr="00700CE4">
        <w:rPr>
          <w:rFonts w:cs="Times New Roman"/>
          <w:sz w:val="30"/>
          <w:szCs w:val="30"/>
          <w:lang w:val="nl-NL"/>
        </w:rPr>
        <w:t xml:space="preserve">sát diễn biến, tình hình thế giới, </w:t>
      </w:r>
      <w:r w:rsidRPr="00700CE4">
        <w:rPr>
          <w:rFonts w:cs="Times New Roman"/>
          <w:sz w:val="30"/>
          <w:szCs w:val="30"/>
          <w:lang w:val="nl-NL"/>
        </w:rPr>
        <w:t xml:space="preserve">những vấn đề mới nổi, lạm phát và việc điều chỉnh chính sách của các quốc gia, giá xăng dầu, khí đốt, vật tư chiến lược; chủ động dự báo, </w:t>
      </w:r>
      <w:r w:rsidR="00795A3D" w:rsidRPr="00700CE4">
        <w:rPr>
          <w:rFonts w:cs="Times New Roman"/>
          <w:sz w:val="30"/>
          <w:szCs w:val="30"/>
          <w:lang w:val="nl-NL"/>
        </w:rPr>
        <w:t>xây dựng</w:t>
      </w:r>
      <w:r w:rsidRPr="00700CE4">
        <w:rPr>
          <w:rFonts w:cs="Times New Roman"/>
          <w:sz w:val="30"/>
          <w:szCs w:val="30"/>
          <w:lang w:val="nl-NL"/>
        </w:rPr>
        <w:t xml:space="preserve"> kịch bản để có phương án ứng phó kịp thời với những tình huống phát sinh</w:t>
      </w:r>
      <w:r w:rsidR="00795A3D" w:rsidRPr="00700CE4">
        <w:rPr>
          <w:rFonts w:cs="Times New Roman"/>
          <w:sz w:val="30"/>
          <w:szCs w:val="30"/>
          <w:lang w:val="nl-NL"/>
        </w:rPr>
        <w:t>, nhất là lạm phát và các cân đối lớn;</w:t>
      </w:r>
      <w:r w:rsidRPr="00700CE4">
        <w:rPr>
          <w:rFonts w:cs="Times New Roman"/>
          <w:sz w:val="30"/>
          <w:szCs w:val="30"/>
          <w:lang w:val="nl-NL"/>
        </w:rPr>
        <w:t xml:space="preserve"> </w:t>
      </w:r>
      <w:r w:rsidR="00795A3D" w:rsidRPr="00700CE4">
        <w:rPr>
          <w:rFonts w:cs="Times New Roman"/>
          <w:sz w:val="30"/>
          <w:szCs w:val="30"/>
          <w:lang w:val="nl-NL"/>
        </w:rPr>
        <w:t xml:space="preserve">đánh giá nhu cầu, </w:t>
      </w:r>
      <w:r w:rsidRPr="00700CE4">
        <w:rPr>
          <w:rFonts w:cs="Times New Roman"/>
          <w:sz w:val="30"/>
          <w:szCs w:val="30"/>
          <w:lang w:val="nl-NL"/>
        </w:rPr>
        <w:t xml:space="preserve">khả năng </w:t>
      </w:r>
      <w:r w:rsidR="00795A3D" w:rsidRPr="00700CE4">
        <w:rPr>
          <w:rFonts w:cs="Times New Roman"/>
          <w:sz w:val="30"/>
          <w:szCs w:val="30"/>
          <w:lang w:val="nl-NL"/>
        </w:rPr>
        <w:t>đáp ứng của thị trường</w:t>
      </w:r>
      <w:r w:rsidRPr="00700CE4">
        <w:rPr>
          <w:rFonts w:cs="Times New Roman"/>
          <w:sz w:val="30"/>
          <w:szCs w:val="30"/>
          <w:lang w:val="nl-NL"/>
        </w:rPr>
        <w:t xml:space="preserve"> để có giải pháp </w:t>
      </w:r>
      <w:r w:rsidR="00E70CB2" w:rsidRPr="00700CE4">
        <w:rPr>
          <w:rFonts w:cs="Times New Roman"/>
          <w:sz w:val="30"/>
          <w:szCs w:val="30"/>
          <w:lang w:val="nl-NL"/>
        </w:rPr>
        <w:t xml:space="preserve">sản xuất, </w:t>
      </w:r>
      <w:r w:rsidRPr="00700CE4">
        <w:rPr>
          <w:rFonts w:cs="Times New Roman"/>
          <w:sz w:val="30"/>
          <w:szCs w:val="30"/>
          <w:lang w:val="nl-NL"/>
        </w:rPr>
        <w:t xml:space="preserve">điều tiết </w:t>
      </w:r>
      <w:r w:rsidR="00E70CB2" w:rsidRPr="00700CE4">
        <w:rPr>
          <w:rFonts w:cs="Times New Roman"/>
          <w:sz w:val="30"/>
          <w:szCs w:val="30"/>
          <w:lang w:val="nl-NL"/>
        </w:rPr>
        <w:t xml:space="preserve">hàng hóa </w:t>
      </w:r>
      <w:r w:rsidRPr="00700CE4">
        <w:rPr>
          <w:rFonts w:cs="Times New Roman"/>
          <w:sz w:val="30"/>
          <w:szCs w:val="30"/>
          <w:lang w:val="nl-NL"/>
        </w:rPr>
        <w:t>phù hợp</w:t>
      </w:r>
      <w:r w:rsidR="00795A3D" w:rsidRPr="00700CE4">
        <w:rPr>
          <w:rFonts w:cs="Times New Roman"/>
          <w:sz w:val="30"/>
          <w:szCs w:val="30"/>
          <w:lang w:val="nl-NL"/>
        </w:rPr>
        <w:t>,</w:t>
      </w:r>
      <w:r w:rsidRPr="00700CE4">
        <w:rPr>
          <w:rFonts w:cs="Times New Roman"/>
          <w:sz w:val="30"/>
          <w:szCs w:val="30"/>
          <w:lang w:val="nl-NL"/>
        </w:rPr>
        <w:t xml:space="preserve"> bảo đảm </w:t>
      </w:r>
      <w:r w:rsidR="00E70CB2" w:rsidRPr="00700CE4">
        <w:rPr>
          <w:rFonts w:cs="Times New Roman"/>
          <w:sz w:val="30"/>
          <w:szCs w:val="30"/>
          <w:lang w:val="nl-NL"/>
        </w:rPr>
        <w:t xml:space="preserve">nguồn cung </w:t>
      </w:r>
      <w:r w:rsidRPr="00700CE4">
        <w:rPr>
          <w:rFonts w:cs="Times New Roman"/>
          <w:sz w:val="30"/>
          <w:szCs w:val="30"/>
          <w:lang w:val="nl-NL"/>
        </w:rPr>
        <w:t>phục vụ Tết Nguyên đán Quý Mão 2023.</w:t>
      </w:r>
    </w:p>
    <w:p w:rsidR="006E0B9C" w:rsidRPr="00700CE4" w:rsidRDefault="00E70CB2"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xml:space="preserve">- </w:t>
      </w:r>
      <w:r w:rsidR="006E0B9C" w:rsidRPr="00700CE4">
        <w:rPr>
          <w:rFonts w:cs="Times New Roman"/>
          <w:sz w:val="30"/>
          <w:szCs w:val="30"/>
          <w:lang w:val="nl-NL"/>
        </w:rPr>
        <w:t>Bộ Công Thương phối hợp với các địa phương chủ động kiểm tra, giám sát các doanh nghiệp đầu mối, cơ sở bán lẻ xăng dầu, tránh tình trạng đầu cơ, găm hàng, hoạt động không đúng quy định, thiếu hụt xăng dầu tại các cửa hàng bán lẻ.</w:t>
      </w:r>
    </w:p>
    <w:p w:rsidR="006E0B9C" w:rsidRPr="00700CE4" w:rsidRDefault="00E70CB2"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xml:space="preserve">- </w:t>
      </w:r>
      <w:r w:rsidR="006E0B9C" w:rsidRPr="00700CE4">
        <w:rPr>
          <w:rFonts w:cs="Times New Roman"/>
          <w:sz w:val="30"/>
          <w:szCs w:val="30"/>
          <w:lang w:val="nl-NL"/>
        </w:rPr>
        <w:t xml:space="preserve">Bộ Nông nghiệp và Phát triển nông thôn tăng cường theo dõi, dự báo tình hình sản xuất nông nghiệp, bảo đảm nguồn cung tiêu dùng trong những tháng cuối năm và dịp Tết Nguyên đán; theo dõi chặt chẽ diễn biến </w:t>
      </w:r>
      <w:r w:rsidR="004B1F26" w:rsidRPr="00700CE4">
        <w:rPr>
          <w:rFonts w:cs="Times New Roman"/>
          <w:sz w:val="30"/>
          <w:szCs w:val="30"/>
          <w:lang w:val="nl-NL"/>
        </w:rPr>
        <w:t>thị trường</w:t>
      </w:r>
      <w:r w:rsidR="006E0B9C" w:rsidRPr="00700CE4">
        <w:rPr>
          <w:rFonts w:cs="Times New Roman"/>
          <w:sz w:val="30"/>
          <w:szCs w:val="30"/>
          <w:lang w:val="nl-NL"/>
        </w:rPr>
        <w:t xml:space="preserve"> thịt lợn tại Trung Quốc để điều tiết sản xuất trong nước phù hợp; phối hợp với Bộ Công Thương, lực lượng kiểm tra, kiểm soát tại cửa khẩu, biên giới, tăng cường kiểm tra, giám sát tình hình xuất nhập khẩu thịt lợn, tránh phát sinh và lây lan dịch bệnh. </w:t>
      </w:r>
    </w:p>
    <w:p w:rsidR="006E0B9C" w:rsidRPr="00700CE4" w:rsidRDefault="00E70CB2"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xml:space="preserve">- </w:t>
      </w:r>
      <w:r w:rsidR="006E0B9C" w:rsidRPr="00700CE4">
        <w:rPr>
          <w:rFonts w:cs="Times New Roman"/>
          <w:sz w:val="30"/>
          <w:szCs w:val="30"/>
          <w:lang w:val="nl-NL"/>
        </w:rPr>
        <w:t>Bộ Tài nguyên và Môi trường phối hợp với Bộ Nông nghiệp và Phát triển nông thôn chủ động dự báo, đề xuất phương án điều tiết nguồn nước phục vụ sản xuất nông nghiệp, sản xuất điện, sản xuất kinh doanh, sinh hoạt của người dân.</w:t>
      </w:r>
    </w:p>
    <w:p w:rsidR="006E0B9C" w:rsidRPr="00700CE4" w:rsidRDefault="006E0B9C"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lang w:val="nl-NL"/>
        </w:rPr>
        <w:t xml:space="preserve">- </w:t>
      </w:r>
      <w:r w:rsidR="00E70CB2" w:rsidRPr="00700CE4">
        <w:rPr>
          <w:rFonts w:cs="Times New Roman"/>
          <w:sz w:val="30"/>
          <w:szCs w:val="30"/>
          <w:lang w:val="nl-NL"/>
        </w:rPr>
        <w:t>Ngân hàng Nhà nước phối hợp Bộ Tài chính đ</w:t>
      </w:r>
      <w:r w:rsidRPr="00700CE4">
        <w:rPr>
          <w:rFonts w:cs="Times New Roman"/>
          <w:sz w:val="30"/>
          <w:szCs w:val="30"/>
          <w:lang w:val="nl-NL"/>
        </w:rPr>
        <w:t xml:space="preserve">iều hành đồng bộ, chủ động, linh hoạt chính sách tài khóa, tiền tệ và chính sách vĩ mô khác; điều hành chính sách tiền tệ thận trọng, </w:t>
      </w:r>
      <w:r w:rsidRPr="00700CE4">
        <w:rPr>
          <w:rFonts w:cs="Times New Roman"/>
          <w:sz w:val="30"/>
          <w:szCs w:val="30"/>
        </w:rPr>
        <w:t xml:space="preserve">chủ động </w:t>
      </w:r>
      <w:r w:rsidR="004B1F26" w:rsidRPr="00700CE4">
        <w:rPr>
          <w:rFonts w:cs="Times New Roman"/>
          <w:sz w:val="30"/>
          <w:szCs w:val="30"/>
        </w:rPr>
        <w:t xml:space="preserve">để kiểm soát lạm phát, ổn định </w:t>
      </w:r>
      <w:r w:rsidR="004B1F26" w:rsidRPr="00700CE4">
        <w:rPr>
          <w:rFonts w:cs="Times New Roman"/>
          <w:sz w:val="30"/>
          <w:szCs w:val="30"/>
        </w:rPr>
        <w:lastRenderedPageBreak/>
        <w:t>tỷ giá;</w:t>
      </w:r>
      <w:r w:rsidRPr="00700CE4">
        <w:rPr>
          <w:rFonts w:cs="Times New Roman"/>
          <w:sz w:val="30"/>
          <w:szCs w:val="30"/>
        </w:rPr>
        <w:t xml:space="preserve"> hạn chế tối đa việc rút vốn ra khỏi Việt Nam;</w:t>
      </w:r>
      <w:r w:rsidRPr="00700CE4">
        <w:rPr>
          <w:rFonts w:cs="Times New Roman"/>
          <w:sz w:val="30"/>
          <w:szCs w:val="30"/>
          <w:lang w:val="nl-NL"/>
        </w:rPr>
        <w:t xml:space="preserve"> quyết liệt triển khai chính sách hỗ trợ lãi suất (2%/năm)</w:t>
      </w:r>
      <w:r w:rsidRPr="00700CE4">
        <w:rPr>
          <w:rFonts w:cs="Times New Roman"/>
          <w:sz w:val="30"/>
          <w:szCs w:val="30"/>
        </w:rPr>
        <w:t>.</w:t>
      </w:r>
    </w:p>
    <w:p w:rsidR="006E0B9C" w:rsidRPr="00700CE4" w:rsidRDefault="00AF023F"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rPr>
        <w:t xml:space="preserve">- </w:t>
      </w:r>
      <w:r w:rsidR="006E0B9C" w:rsidRPr="00700CE4">
        <w:rPr>
          <w:rFonts w:cs="Times New Roman"/>
          <w:sz w:val="30"/>
          <w:szCs w:val="30"/>
        </w:rPr>
        <w:t>Bộ Tài chính tiếp tục rà soát, hoàn thiện quy định về trái phiếu doanh nghiệp, thị trường chứng khoán phái sinh, triển khai các giải pháp nâng hạng thị trường chứng khoán nước ta từ thị trường cận biên lên thị trường mới nổi, để giảm bớt áp lực huy động vốn trung và dài hạn của hệ thống các tổ chức tín dụng.</w:t>
      </w:r>
    </w:p>
    <w:p w:rsidR="006E0B9C" w:rsidRPr="00700CE4" w:rsidRDefault="00AF023F"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rPr>
        <w:t xml:space="preserve">- </w:t>
      </w:r>
      <w:r w:rsidR="004B1F26" w:rsidRPr="00700CE4">
        <w:rPr>
          <w:rFonts w:cs="Times New Roman"/>
          <w:sz w:val="30"/>
          <w:szCs w:val="30"/>
        </w:rPr>
        <w:t xml:space="preserve">Các </w:t>
      </w:r>
      <w:r w:rsidR="006E0B9C" w:rsidRPr="00700CE4">
        <w:rPr>
          <w:rFonts w:cs="Times New Roman"/>
          <w:sz w:val="30"/>
          <w:szCs w:val="30"/>
        </w:rPr>
        <w:t>Bộ</w:t>
      </w:r>
      <w:r w:rsidR="004B1F26" w:rsidRPr="00700CE4">
        <w:rPr>
          <w:rFonts w:cs="Times New Roman"/>
          <w:sz w:val="30"/>
          <w:szCs w:val="30"/>
        </w:rPr>
        <w:t>:</w:t>
      </w:r>
      <w:r w:rsidR="006E0B9C" w:rsidRPr="00700CE4">
        <w:rPr>
          <w:rFonts w:cs="Times New Roman"/>
          <w:sz w:val="30"/>
          <w:szCs w:val="30"/>
        </w:rPr>
        <w:t xml:space="preserve"> Y tế, Giáo dục và Đào tạo, Công Thương phối hợp chặt chẽ với Bộ Kế hoạch và Đầu tư, Bộ Tài chính, Ngân hàng Nhà nước Việt Nam, cơ quan liên quan </w:t>
      </w:r>
      <w:r w:rsidR="004B1F26" w:rsidRPr="00700CE4">
        <w:rPr>
          <w:rFonts w:cs="Times New Roman"/>
          <w:sz w:val="30"/>
          <w:szCs w:val="30"/>
        </w:rPr>
        <w:t>nghiên cứu phương án,</w:t>
      </w:r>
      <w:r w:rsidR="006E0B9C" w:rsidRPr="00700CE4">
        <w:rPr>
          <w:rFonts w:cs="Times New Roman"/>
          <w:sz w:val="30"/>
          <w:szCs w:val="30"/>
        </w:rPr>
        <w:t xml:space="preserve"> lộ trình tăng giá </w:t>
      </w:r>
      <w:r w:rsidR="004B1F26" w:rsidRPr="00700CE4">
        <w:rPr>
          <w:rFonts w:cs="Times New Roman"/>
          <w:sz w:val="30"/>
          <w:szCs w:val="30"/>
        </w:rPr>
        <w:t>điện, dịch vụ y tế, giáo dục… phù hợp</w:t>
      </w:r>
      <w:r w:rsidR="006E0B9C" w:rsidRPr="00700CE4">
        <w:rPr>
          <w:rFonts w:cs="Times New Roman"/>
          <w:sz w:val="30"/>
          <w:szCs w:val="30"/>
        </w:rPr>
        <w:t>, trên cơ sở cân nhắc, đánh giá đầy đủ tác động đến lạm phát, người dân.</w:t>
      </w:r>
    </w:p>
    <w:p w:rsidR="00AF023F" w:rsidRPr="00700CE4" w:rsidRDefault="00AF023F"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rPr>
        <w:t xml:space="preserve">- </w:t>
      </w:r>
      <w:r w:rsidRPr="00700CE4">
        <w:rPr>
          <w:rFonts w:cs="Times New Roman"/>
          <w:sz w:val="30"/>
          <w:szCs w:val="30"/>
          <w:lang w:val="nl-NL"/>
        </w:rPr>
        <w:t>Bộ Lao động - Thương binh và Xã hội tập trung chỉ đạo tăng cường kết nối cung - cầu lao động, tập trung giải quyết tình trạng thiếu hụt lao động cục bộ tại các địa bàn trọng điểm; tiếp tục chú trọng thực hiện tốt các chính sách an sinh xã hội, giảm nghèo bền vững, phát triển trẻ em, bảo đảm tiến bộ, công bằng xã hội, bảo vệ môi trường, chăm lo đời sống vật chất, tinh thành của Nhân dân, đặc biệt là người có công, hộ nghèo, các đối tượng yếu thế; phối hợp Bộ Giáo dục và Đào tạo nghiên cứu, triển khai quyết liệt các giải pháp hiệu quả nâng cao chất lượng đào tạo, phát triển nguồn nhân lực, đáp ứng nhu cầu nhân lực của các nhà đầu tư thế hệ mới.</w:t>
      </w:r>
    </w:p>
    <w:p w:rsidR="00AF023F" w:rsidRPr="00700CE4" w:rsidRDefault="00AF023F"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lang w:val="nl-NL"/>
        </w:rPr>
        <w:t>- Bộ Giáo dục và Đào tạo triển khai hiệu quả chương trình giáo dục phổ thông mới; tuyển dụng giáo viên trong năm học 2022-2023.</w:t>
      </w:r>
    </w:p>
    <w:p w:rsidR="006E0B9C" w:rsidRPr="00700CE4" w:rsidRDefault="006E0B9C" w:rsidP="00832AA2">
      <w:pPr>
        <w:widowControl w:val="0"/>
        <w:pBdr>
          <w:bottom w:val="single" w:sz="4" w:space="31" w:color="FFFFFF"/>
        </w:pBdr>
        <w:spacing w:line="320" w:lineRule="exact"/>
        <w:ind w:firstLine="720"/>
        <w:rPr>
          <w:rFonts w:eastAsia="Calibri" w:cs="Times New Roman"/>
          <w:sz w:val="30"/>
          <w:szCs w:val="30"/>
        </w:rPr>
      </w:pPr>
      <w:r w:rsidRPr="00700CE4">
        <w:rPr>
          <w:rFonts w:cs="Times New Roman"/>
          <w:sz w:val="30"/>
          <w:szCs w:val="30"/>
          <w:lang w:val="nl-NL"/>
        </w:rPr>
        <w:t xml:space="preserve">- </w:t>
      </w:r>
      <w:r w:rsidR="00AF023F" w:rsidRPr="00700CE4">
        <w:rPr>
          <w:rFonts w:cs="Times New Roman"/>
          <w:sz w:val="30"/>
          <w:szCs w:val="30"/>
          <w:lang w:val="nl-NL"/>
        </w:rPr>
        <w:t xml:space="preserve">Các </w:t>
      </w:r>
      <w:r w:rsidR="00832AA2" w:rsidRPr="00700CE4">
        <w:rPr>
          <w:rFonts w:cs="Times New Roman"/>
          <w:sz w:val="30"/>
          <w:szCs w:val="30"/>
          <w:lang w:val="nl-NL"/>
        </w:rPr>
        <w:t>B</w:t>
      </w:r>
      <w:r w:rsidR="00AF023F" w:rsidRPr="00700CE4">
        <w:rPr>
          <w:rFonts w:cs="Times New Roman"/>
          <w:sz w:val="30"/>
          <w:szCs w:val="30"/>
          <w:lang w:val="nl-NL"/>
        </w:rPr>
        <w:t xml:space="preserve">ộ Quốc </w:t>
      </w:r>
      <w:r w:rsidR="00832AA2" w:rsidRPr="00700CE4">
        <w:rPr>
          <w:rFonts w:cs="Times New Roman"/>
          <w:sz w:val="30"/>
          <w:szCs w:val="30"/>
          <w:lang w:val="nl-NL"/>
        </w:rPr>
        <w:t>p</w:t>
      </w:r>
      <w:r w:rsidR="00AF023F" w:rsidRPr="00700CE4">
        <w:rPr>
          <w:rFonts w:cs="Times New Roman"/>
          <w:sz w:val="30"/>
          <w:szCs w:val="30"/>
          <w:lang w:val="nl-NL"/>
        </w:rPr>
        <w:t xml:space="preserve">hòng, Công </w:t>
      </w:r>
      <w:r w:rsidR="00832AA2" w:rsidRPr="00700CE4">
        <w:rPr>
          <w:rFonts w:cs="Times New Roman"/>
          <w:sz w:val="30"/>
          <w:szCs w:val="30"/>
          <w:lang w:val="nl-NL"/>
        </w:rPr>
        <w:t>a</w:t>
      </w:r>
      <w:r w:rsidR="00AF023F" w:rsidRPr="00700CE4">
        <w:rPr>
          <w:rFonts w:cs="Times New Roman"/>
          <w:sz w:val="30"/>
          <w:szCs w:val="30"/>
          <w:lang w:val="nl-NL"/>
        </w:rPr>
        <w:t>n</w:t>
      </w:r>
      <w:r w:rsidR="00832AA2" w:rsidRPr="00700CE4">
        <w:rPr>
          <w:rFonts w:cs="Times New Roman"/>
          <w:sz w:val="30"/>
          <w:szCs w:val="30"/>
          <w:lang w:val="nl-NL"/>
        </w:rPr>
        <w:t>, Ngoại giao</w:t>
      </w:r>
      <w:r w:rsidR="00AF023F" w:rsidRPr="00700CE4">
        <w:rPr>
          <w:rFonts w:cs="Times New Roman"/>
          <w:sz w:val="30"/>
          <w:szCs w:val="30"/>
          <w:lang w:val="nl-NL"/>
        </w:rPr>
        <w:t xml:space="preserve">: </w:t>
      </w:r>
      <w:r w:rsidRPr="00700CE4">
        <w:rPr>
          <w:rFonts w:cs="Times New Roman"/>
          <w:sz w:val="30"/>
          <w:szCs w:val="30"/>
          <w:lang w:val="nl-NL"/>
        </w:rPr>
        <w:t>Bảo đảm vững chắc quốc phòng, an ninh; giữ vững an ninh chính trị, độc lập chủ quyền, trật tự an toàn xã hội; xử lý nghiêm các vụ, việc trọng điểm, đưa công dân sang nước ngoài trái phép; đẩy mạnh phòng, chống tham nhũng, tiêu cực; tiếp tục đẩy mạnh ngoại giao song phương, đa phương</w:t>
      </w:r>
      <w:r w:rsidR="003B67B5" w:rsidRPr="00700CE4">
        <w:rPr>
          <w:rFonts w:cs="Times New Roman"/>
          <w:sz w:val="30"/>
          <w:szCs w:val="30"/>
          <w:lang w:val="nl-NL"/>
        </w:rPr>
        <w:t>, nghiên cứu, tiếp tục có giải pháp hiệu quả để hạn chế tác động từ xung đột Nga - Ucraina</w:t>
      </w:r>
      <w:r w:rsidRPr="00700CE4">
        <w:rPr>
          <w:rFonts w:eastAsia="Calibri" w:cs="Times New Roman"/>
          <w:sz w:val="30"/>
          <w:szCs w:val="30"/>
        </w:rPr>
        <w:t xml:space="preserve">. </w:t>
      </w:r>
    </w:p>
    <w:p w:rsidR="006E0B9C" w:rsidRPr="00700CE4" w:rsidRDefault="006E0B9C"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vi-VN"/>
        </w:rPr>
        <w:t xml:space="preserve">- </w:t>
      </w:r>
      <w:r w:rsidR="00AF023F" w:rsidRPr="00700CE4">
        <w:rPr>
          <w:rFonts w:cs="Times New Roman"/>
          <w:sz w:val="30"/>
          <w:szCs w:val="30"/>
        </w:rPr>
        <w:t>Bộ Thông tin và Truyền thông phối hợp Bộ Văn hóa, Thể thao và Du lịch, các bộ, cơ quan thuộc Chính phủ: t</w:t>
      </w:r>
      <w:r w:rsidRPr="00700CE4">
        <w:rPr>
          <w:rFonts w:cs="Times New Roman"/>
          <w:sz w:val="30"/>
          <w:szCs w:val="30"/>
          <w:lang w:val="vi-VN"/>
        </w:rPr>
        <w:t>hông tin, tuyên truyền</w:t>
      </w:r>
      <w:r w:rsidRPr="00700CE4">
        <w:rPr>
          <w:rFonts w:cs="Times New Roman"/>
          <w:sz w:val="30"/>
          <w:szCs w:val="30"/>
        </w:rPr>
        <w:t xml:space="preserve"> hiệu quả,</w:t>
      </w:r>
      <w:r w:rsidRPr="00700CE4">
        <w:rPr>
          <w:rFonts w:cs="Times New Roman"/>
          <w:sz w:val="30"/>
          <w:szCs w:val="30"/>
          <w:lang w:val="vi-VN"/>
        </w:rPr>
        <w:t xml:space="preserve"> kịp thời đấu tranh phản bác quan điểm, tư tưởng sai trái; triệt phá, gỡ bỏ, ngăn chặn các thông tin xấu, độc, sai sự thật</w:t>
      </w:r>
      <w:bookmarkEnd w:id="4"/>
      <w:r w:rsidRPr="00700CE4">
        <w:rPr>
          <w:rFonts w:cs="Times New Roman"/>
          <w:sz w:val="30"/>
          <w:szCs w:val="30"/>
          <w:lang w:val="nl-NL"/>
        </w:rPr>
        <w:t>.</w:t>
      </w:r>
    </w:p>
    <w:p w:rsidR="00F20212" w:rsidRPr="00700CE4" w:rsidRDefault="00F20212"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rPr>
        <w:t xml:space="preserve">- Triển khai nhanh, đồng bộ, quyết liệt hơn nữa Chương trình phục hồi và phát triển KTXH, sử dụng hiệu quả nguồn lực từ Chương trình; nghiên cứu, đề xuất điều chỉnh các nhiệm vụ chi của Chương trình, báo cáo cấp có thẩm quyền trong trường hợp cần thiết; tiếp tục </w:t>
      </w:r>
      <w:r w:rsidRPr="00700CE4">
        <w:rPr>
          <w:rFonts w:cs="Times New Roman"/>
          <w:sz w:val="30"/>
          <w:szCs w:val="30"/>
          <w:lang w:val="nl-NL"/>
        </w:rPr>
        <w:t>phát huy hiệu quả hoạt động Ban Chỉ đạo</w:t>
      </w:r>
      <w:r w:rsidRPr="00700CE4">
        <w:rPr>
          <w:rFonts w:cs="Times New Roman"/>
          <w:sz w:val="30"/>
          <w:szCs w:val="30"/>
        </w:rPr>
        <w:t>.</w:t>
      </w:r>
    </w:p>
    <w:p w:rsidR="00F20212" w:rsidRPr="00700CE4" w:rsidRDefault="00F20212"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rPr>
        <w:t>- Chuẩn bị tốt nội dung phục vụ Kỳ họp thứ 4 của Quốc hội, bảo đảm thời gian, chất lượng trình Quốc hội, Ủy ban Thường vụ Quốc hội các dự án luật, đề án, báo cáo tình hình thực hiện năm 2022 và kế hoạch năm 2023.</w:t>
      </w:r>
    </w:p>
    <w:p w:rsidR="007B5239" w:rsidRPr="00700CE4" w:rsidRDefault="007B5239" w:rsidP="00832AA2">
      <w:pPr>
        <w:widowControl w:val="0"/>
        <w:pBdr>
          <w:bottom w:val="single" w:sz="4" w:space="31" w:color="FFFFFF"/>
        </w:pBdr>
        <w:spacing w:line="320" w:lineRule="exact"/>
        <w:ind w:firstLine="720"/>
        <w:rPr>
          <w:rFonts w:cs="Times New Roman"/>
          <w:i/>
          <w:sz w:val="30"/>
          <w:szCs w:val="30"/>
          <w:lang w:val="nl-NL"/>
        </w:rPr>
      </w:pPr>
      <w:r w:rsidRPr="00700CE4">
        <w:rPr>
          <w:rFonts w:cs="Times New Roman"/>
          <w:i/>
          <w:sz w:val="30"/>
          <w:szCs w:val="30"/>
          <w:lang w:val="nl-NL"/>
        </w:rPr>
        <w:lastRenderedPageBreak/>
        <w:t>b) Các địa phương</w:t>
      </w:r>
    </w:p>
    <w:p w:rsidR="007B5239" w:rsidRPr="00700CE4" w:rsidRDefault="007B5239" w:rsidP="00832AA2">
      <w:pPr>
        <w:widowControl w:val="0"/>
        <w:pBdr>
          <w:bottom w:val="single" w:sz="4" w:space="31" w:color="FFFFFF"/>
        </w:pBdr>
        <w:spacing w:line="320" w:lineRule="exact"/>
        <w:ind w:firstLine="720"/>
        <w:rPr>
          <w:rFonts w:cs="Times New Roman"/>
          <w:sz w:val="30"/>
          <w:szCs w:val="30"/>
          <w:lang w:val="nl-NL"/>
        </w:rPr>
      </w:pPr>
      <w:r w:rsidRPr="00700CE4">
        <w:rPr>
          <w:rFonts w:cs="Times New Roman"/>
          <w:sz w:val="30"/>
          <w:szCs w:val="30"/>
          <w:lang w:val="nl-NL"/>
        </w:rPr>
        <w:t>- Tiếp tục triển khai đồng bộ, hiệu quả Chương trình phòng chống dịch Covid-19; đẩy mạnh tiêm vắc-xin</w:t>
      </w:r>
      <w:r w:rsidR="00F20212" w:rsidRPr="00700CE4">
        <w:rPr>
          <w:rFonts w:cs="Times New Roman"/>
          <w:sz w:val="30"/>
          <w:szCs w:val="30"/>
          <w:lang w:val="nl-NL"/>
        </w:rPr>
        <w:t>, nhất là</w:t>
      </w:r>
      <w:r w:rsidRPr="00700CE4">
        <w:rPr>
          <w:rFonts w:cs="Times New Roman"/>
          <w:sz w:val="30"/>
          <w:szCs w:val="30"/>
          <w:lang w:val="nl-NL"/>
        </w:rPr>
        <w:t xml:space="preserve"> cho trẻ em dưới 12 tuổi</w:t>
      </w:r>
      <w:r w:rsidR="00F20212" w:rsidRPr="00700CE4">
        <w:rPr>
          <w:rFonts w:cs="Times New Roman"/>
          <w:sz w:val="30"/>
          <w:szCs w:val="30"/>
          <w:lang w:val="nl-NL"/>
        </w:rPr>
        <w:t>;</w:t>
      </w:r>
      <w:r w:rsidRPr="00700CE4">
        <w:rPr>
          <w:rFonts w:cs="Times New Roman"/>
          <w:sz w:val="30"/>
          <w:szCs w:val="30"/>
          <w:lang w:val="nl-NL"/>
        </w:rPr>
        <w:t xml:space="preserve"> theo dõi chặt chẽ, chủ động phương án ứng phó hiệu quả với các loại bệnh truyền nhiễm mới phát sinh, </w:t>
      </w:r>
      <w:r w:rsidRPr="00700CE4">
        <w:rPr>
          <w:rFonts w:cs="Times New Roman"/>
          <w:sz w:val="30"/>
          <w:szCs w:val="30"/>
        </w:rPr>
        <w:t>các tình huống dịch bệnh có thể xảy ra</w:t>
      </w:r>
      <w:r w:rsidRPr="00700CE4">
        <w:rPr>
          <w:rFonts w:cs="Times New Roman"/>
          <w:sz w:val="30"/>
          <w:szCs w:val="30"/>
          <w:lang w:val="nl-NL"/>
        </w:rPr>
        <w:t xml:space="preserve">. </w:t>
      </w:r>
    </w:p>
    <w:p w:rsidR="00F20212" w:rsidRPr="00700CE4" w:rsidRDefault="00F20212" w:rsidP="00832AA2">
      <w:pPr>
        <w:widowControl w:val="0"/>
        <w:pBdr>
          <w:bottom w:val="single" w:sz="4" w:space="31" w:color="FFFFFF"/>
        </w:pBdr>
        <w:spacing w:line="320" w:lineRule="exact"/>
        <w:ind w:firstLine="720"/>
        <w:rPr>
          <w:spacing w:val="-2"/>
          <w:sz w:val="30"/>
          <w:szCs w:val="30"/>
        </w:rPr>
      </w:pPr>
      <w:r w:rsidRPr="00700CE4">
        <w:rPr>
          <w:rFonts w:cs="Times New Roman"/>
          <w:spacing w:val="-2"/>
          <w:sz w:val="30"/>
          <w:szCs w:val="30"/>
        </w:rPr>
        <w:t>- Tập trung chỉ đạo thực hiện quyết liệt, đồng bộ, hiệu quả các nhiệm vụ, giải pháp đề ra về kiểm soát lạm phát, thúc đẩy tăng trưởng, bảo đảm các cân đối lớn trên địa bàn</w:t>
      </w:r>
      <w:r w:rsidR="009467CB" w:rsidRPr="00700CE4">
        <w:rPr>
          <w:rFonts w:cs="Times New Roman"/>
          <w:spacing w:val="-2"/>
          <w:sz w:val="30"/>
          <w:szCs w:val="30"/>
        </w:rPr>
        <w:t>;</w:t>
      </w:r>
      <w:r w:rsidRPr="00700CE4">
        <w:rPr>
          <w:rFonts w:cs="Times New Roman"/>
          <w:spacing w:val="-2"/>
          <w:sz w:val="30"/>
          <w:szCs w:val="30"/>
        </w:rPr>
        <w:t xml:space="preserve"> tháo gỡ khó khăn, vướng mắc, đẩy mạnh cải cách thủ tục hành chính, tạo thuận lợi cho người dân, doanh nghiệp, tăng cường thu hút đầu tư, thúc đẩy phát triển sản xuất, kinh doanh.</w:t>
      </w:r>
    </w:p>
    <w:p w:rsidR="00F20212" w:rsidRPr="00700CE4" w:rsidRDefault="00F20212" w:rsidP="00832AA2">
      <w:pPr>
        <w:widowControl w:val="0"/>
        <w:pBdr>
          <w:bottom w:val="single" w:sz="4" w:space="31" w:color="FFFFFF"/>
        </w:pBdr>
        <w:spacing w:line="320" w:lineRule="exact"/>
        <w:ind w:firstLine="720"/>
        <w:rPr>
          <w:spacing w:val="-2"/>
          <w:sz w:val="30"/>
          <w:szCs w:val="30"/>
        </w:rPr>
      </w:pPr>
      <w:r w:rsidRPr="00700CE4">
        <w:rPr>
          <w:rFonts w:cs="Times New Roman"/>
          <w:spacing w:val="-2"/>
          <w:sz w:val="30"/>
          <w:szCs w:val="30"/>
        </w:rPr>
        <w:t>- Triển khai nhanh, đồng bộ, quyết liệt hơn nữa các nhiệm vụ, dự án thuộc Chương trình phục hồi và phát triển KTXH, kế hoạch đầu tư công năm 2022</w:t>
      </w:r>
      <w:r w:rsidRPr="00700CE4">
        <w:rPr>
          <w:rFonts w:cs="Times New Roman"/>
          <w:spacing w:val="-2"/>
          <w:sz w:val="30"/>
          <w:szCs w:val="30"/>
          <w:lang w:val="nl-NL"/>
        </w:rPr>
        <w:t>, giải ngân 95-100% kế hoạch vốn đã giao</w:t>
      </w:r>
      <w:r w:rsidRPr="00700CE4">
        <w:rPr>
          <w:rFonts w:cs="Times New Roman"/>
          <w:spacing w:val="-2"/>
          <w:sz w:val="30"/>
          <w:szCs w:val="30"/>
        </w:rPr>
        <w:t>. Chủ động tổ chức kiểm tra, rà soát, đảm bảo công bố giá vật liệu xây dựng, chỉ số giá xây dựng trên địa bàn sát giá thị trường, công bằng, minh bạch, chống tiêu cực, tham nhũng...</w:t>
      </w:r>
    </w:p>
    <w:p w:rsidR="00F20212" w:rsidRPr="00700CE4" w:rsidRDefault="002A0152" w:rsidP="00832AA2">
      <w:pPr>
        <w:widowControl w:val="0"/>
        <w:pBdr>
          <w:bottom w:val="single" w:sz="4" w:space="31" w:color="FFFFFF"/>
        </w:pBdr>
        <w:spacing w:line="320" w:lineRule="exact"/>
        <w:ind w:firstLine="720"/>
        <w:rPr>
          <w:sz w:val="30"/>
          <w:szCs w:val="30"/>
        </w:rPr>
      </w:pPr>
      <w:r w:rsidRPr="00700CE4">
        <w:rPr>
          <w:rFonts w:cs="Times New Roman"/>
          <w:sz w:val="30"/>
          <w:szCs w:val="30"/>
        </w:rPr>
        <w:t>-</w:t>
      </w:r>
      <w:r w:rsidR="00F20212" w:rsidRPr="00700CE4">
        <w:rPr>
          <w:rFonts w:cs="Times New Roman"/>
          <w:sz w:val="30"/>
          <w:szCs w:val="30"/>
        </w:rPr>
        <w:t xml:space="preserve"> Tăng cường quản lý, kiểm soát giá cả, thị trường, phòng chống gian lận thương mại; thực hiện tốt các chính sách an sinh xã hội, bảo đảm đời sống nhân dân; củng cố quốc phòng, an ninh, giữ vững an ninh chính trị, trật tự an toàn xã hội và làm tốt công tác đối ngoại, hội nhập quốc tế trên địa bàn tỉnh, thành phố theo chức năng, nhiệm vụ được giao</w:t>
      </w:r>
      <w:r w:rsidR="009467CB" w:rsidRPr="00700CE4">
        <w:rPr>
          <w:rFonts w:cs="Times New Roman"/>
          <w:sz w:val="30"/>
          <w:szCs w:val="30"/>
          <w:lang w:val="nl-NL"/>
        </w:rPr>
        <w:t xml:space="preserve">; </w:t>
      </w:r>
      <w:r w:rsidR="009467CB" w:rsidRPr="00700CE4">
        <w:rPr>
          <w:rFonts w:eastAsia="Calibri" w:cs="Times New Roman"/>
          <w:sz w:val="30"/>
          <w:szCs w:val="30"/>
        </w:rPr>
        <w:t>chủ động phòng ngừa, ứng phó, giảm nhẹ hậu quả thiên tai trong mùa mưa bão</w:t>
      </w:r>
      <w:r w:rsidR="00F20212" w:rsidRPr="00700CE4">
        <w:rPr>
          <w:rFonts w:cs="Times New Roman"/>
          <w:sz w:val="30"/>
          <w:szCs w:val="30"/>
        </w:rPr>
        <w:t>.</w:t>
      </w:r>
    </w:p>
    <w:p w:rsidR="00001E14" w:rsidRPr="00700CE4" w:rsidRDefault="00001E14" w:rsidP="00832AA2">
      <w:pPr>
        <w:widowControl w:val="0"/>
        <w:pBdr>
          <w:bottom w:val="single" w:sz="4" w:space="31" w:color="FFFFFF"/>
        </w:pBdr>
        <w:spacing w:line="320" w:lineRule="exact"/>
        <w:ind w:firstLine="720"/>
        <w:rPr>
          <w:rFonts w:ascii="Times New Roman Bold" w:hAnsi="Times New Roman Bold" w:cs="Times New Roman" w:hint="eastAsia"/>
          <w:b/>
          <w:spacing w:val="-6"/>
          <w:szCs w:val="28"/>
        </w:rPr>
      </w:pPr>
      <w:r w:rsidRPr="00700CE4">
        <w:rPr>
          <w:rFonts w:ascii="Times New Roman Bold" w:hAnsi="Times New Roman Bold" w:cs="Times New Roman"/>
          <w:b/>
          <w:spacing w:val="-6"/>
          <w:szCs w:val="28"/>
          <w:lang w:val="nl-NL"/>
        </w:rPr>
        <w:t xml:space="preserve">B. </w:t>
      </w:r>
      <w:r w:rsidRPr="00700CE4">
        <w:rPr>
          <w:rFonts w:ascii="Times New Roman Bold" w:hAnsi="Times New Roman Bold" w:cs="Times New Roman"/>
          <w:b/>
          <w:spacing w:val="-6"/>
          <w:szCs w:val="28"/>
        </w:rPr>
        <w:t>TÌNH HÌNH TRIỂN KHAI CHƯƠNG TRÌNH PHỤC HỒI VÀ PHÁT TRIỂN KTXH; PHÂN BỔ, GIẢI NGÂN KẾ HOẠCH ĐẦU TƯ VỐN NSNN NĂM 2022; TRIỂN KHAI 03 CHƯƠNG TRÌNH MỤC TIÊU QUỐC GIA</w:t>
      </w:r>
    </w:p>
    <w:p w:rsidR="00CB4582" w:rsidRPr="00700CE4" w:rsidRDefault="008A514E" w:rsidP="00832AA2">
      <w:pPr>
        <w:widowControl w:val="0"/>
        <w:pBdr>
          <w:bottom w:val="single" w:sz="4" w:space="31" w:color="FFFFFF"/>
        </w:pBdr>
        <w:spacing w:line="320" w:lineRule="exact"/>
        <w:ind w:firstLine="720"/>
        <w:rPr>
          <w:rFonts w:cs="Times New Roman"/>
          <w:szCs w:val="28"/>
          <w:lang w:val="fr-FR"/>
        </w:rPr>
      </w:pPr>
      <w:r w:rsidRPr="00700CE4">
        <w:rPr>
          <w:rFonts w:cs="Times New Roman"/>
          <w:b/>
          <w:spacing w:val="-4"/>
          <w:szCs w:val="28"/>
          <w:lang w:val="fr-FR"/>
        </w:rPr>
        <w:t xml:space="preserve">I. TÌNH HÌNH TRIỂN KHAI CHƯƠNG TRÌNH PHỤC HỒI VÀ PHÁT TRIỂN </w:t>
      </w:r>
      <w:bookmarkStart w:id="5" w:name="_Hlk105071719"/>
      <w:r w:rsidR="00001E14" w:rsidRPr="00700CE4">
        <w:rPr>
          <w:rFonts w:cs="Times New Roman"/>
          <w:b/>
          <w:spacing w:val="-4"/>
          <w:szCs w:val="28"/>
          <w:lang w:val="fr-FR"/>
        </w:rPr>
        <w:t>KTXH</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sz w:val="30"/>
          <w:szCs w:val="30"/>
          <w:lang w:val="fr-FR"/>
        </w:rPr>
        <w:t xml:space="preserve">Sau gần 08 tháng thực hiện Nghị quyết số 11/NQ-CP, Chính phủ, các </w:t>
      </w:r>
      <w:r w:rsidR="002078AF" w:rsidRPr="00700CE4">
        <w:rPr>
          <w:rFonts w:cs="Times New Roman"/>
          <w:sz w:val="30"/>
          <w:szCs w:val="30"/>
          <w:lang w:val="fr-FR"/>
        </w:rPr>
        <w:t>bộ</w:t>
      </w:r>
      <w:r w:rsidRPr="00700CE4">
        <w:rPr>
          <w:rFonts w:cs="Times New Roman"/>
          <w:sz w:val="30"/>
          <w:szCs w:val="30"/>
          <w:lang w:val="fr-FR"/>
        </w:rPr>
        <w:t>, cơ quan, địa phương đã tiếp tục chủ động, nỗ lực xây dựng và thực hiện các nhiệm vụ được giao, cụ thể:</w:t>
      </w:r>
    </w:p>
    <w:p w:rsidR="00D84BAD" w:rsidRPr="00700CE4" w:rsidRDefault="00D84BAD">
      <w:pPr>
        <w:widowControl w:val="0"/>
        <w:pBdr>
          <w:bottom w:val="single" w:sz="4" w:space="31" w:color="FFFFFF"/>
        </w:pBdr>
        <w:spacing w:line="320" w:lineRule="exact"/>
        <w:ind w:firstLine="720"/>
        <w:rPr>
          <w:rFonts w:cs="Times New Roman"/>
          <w:sz w:val="30"/>
          <w:szCs w:val="30"/>
          <w:lang w:val="fr-FR"/>
        </w:rPr>
      </w:pPr>
      <w:r w:rsidRPr="00700CE4">
        <w:rPr>
          <w:rFonts w:cs="Times New Roman"/>
          <w:b/>
          <w:sz w:val="30"/>
          <w:szCs w:val="30"/>
          <w:lang w:val="fr-FR"/>
        </w:rPr>
        <w:t xml:space="preserve">- </w:t>
      </w:r>
      <w:r w:rsidRPr="00700CE4">
        <w:rPr>
          <w:rFonts w:cs="Times New Roman"/>
          <w:sz w:val="30"/>
          <w:szCs w:val="30"/>
          <w:lang w:val="fr-FR"/>
        </w:rPr>
        <w:t xml:space="preserve">Đã ban hành </w:t>
      </w:r>
      <w:r w:rsidRPr="00700CE4">
        <w:rPr>
          <w:rFonts w:cs="Times New Roman"/>
          <w:b/>
          <w:sz w:val="30"/>
          <w:szCs w:val="30"/>
          <w:lang w:val="fr-FR"/>
        </w:rPr>
        <w:t>15/17 văn bản</w:t>
      </w:r>
      <w:r w:rsidRPr="00700CE4">
        <w:rPr>
          <w:rFonts w:cs="Times New Roman"/>
          <w:sz w:val="30"/>
          <w:szCs w:val="30"/>
          <w:lang w:val="vi-VN"/>
        </w:rPr>
        <w:t xml:space="preserve"> </w:t>
      </w:r>
      <w:r w:rsidRPr="00700CE4">
        <w:rPr>
          <w:rFonts w:cs="Times New Roman"/>
          <w:sz w:val="30"/>
          <w:szCs w:val="30"/>
          <w:lang w:val="fr-FR"/>
        </w:rPr>
        <w:t xml:space="preserve">cụ thể hóa các chính sách theo yêu cầu tại Nghị quyết. Còn 02 văn bản thuộc thẩm quyền Bộ Tài chính và Bộ Thông tin và Truyền thông </w:t>
      </w:r>
      <w:r w:rsidR="00421CB6" w:rsidRPr="00700CE4">
        <w:rPr>
          <w:rFonts w:cs="Times New Roman"/>
          <w:sz w:val="30"/>
          <w:szCs w:val="30"/>
          <w:lang w:val="fr-FR"/>
        </w:rPr>
        <w:t xml:space="preserve">vẫn </w:t>
      </w:r>
      <w:r w:rsidRPr="00700CE4">
        <w:rPr>
          <w:rFonts w:cs="Times New Roman"/>
          <w:sz w:val="30"/>
          <w:szCs w:val="30"/>
          <w:lang w:val="fr-FR"/>
        </w:rPr>
        <w:t>đang trong quá trình xây dựng</w:t>
      </w:r>
      <w:r w:rsidRPr="00700CE4">
        <w:rPr>
          <w:rStyle w:val="FootnoteReference"/>
          <w:rFonts w:cs="Times New Roman"/>
          <w:sz w:val="30"/>
          <w:szCs w:val="30"/>
          <w:lang w:val="fr-FR"/>
        </w:rPr>
        <w:footnoteReference w:id="6"/>
      </w:r>
      <w:r w:rsidRPr="00700CE4">
        <w:rPr>
          <w:rFonts w:cs="Times New Roman"/>
          <w:sz w:val="30"/>
          <w:szCs w:val="30"/>
          <w:lang w:val="fr-FR"/>
        </w:rPr>
        <w:t>.</w:t>
      </w:r>
    </w:p>
    <w:p w:rsidR="00D84BAD" w:rsidRPr="00700CE4" w:rsidRDefault="00D84BAD" w:rsidP="00832AA2">
      <w:pPr>
        <w:widowControl w:val="0"/>
        <w:pBdr>
          <w:bottom w:val="single" w:sz="4" w:space="31" w:color="FFFFFF"/>
        </w:pBdr>
        <w:spacing w:line="320" w:lineRule="exact"/>
        <w:ind w:firstLine="720"/>
        <w:rPr>
          <w:rFonts w:cs="Times New Roman"/>
          <w:spacing w:val="-2"/>
          <w:sz w:val="30"/>
          <w:szCs w:val="30"/>
        </w:rPr>
      </w:pPr>
      <w:r w:rsidRPr="00700CE4">
        <w:rPr>
          <w:rFonts w:cs="Times New Roman"/>
          <w:sz w:val="30"/>
          <w:szCs w:val="30"/>
          <w:lang w:val="fr-FR"/>
        </w:rPr>
        <w:t>- Đ</w:t>
      </w:r>
      <w:r w:rsidRPr="00700CE4">
        <w:rPr>
          <w:rFonts w:cs="Times New Roman"/>
          <w:sz w:val="30"/>
          <w:szCs w:val="30"/>
        </w:rPr>
        <w:t>ến ngày 2</w:t>
      </w:r>
      <w:r w:rsidR="00842EE2" w:rsidRPr="00700CE4">
        <w:rPr>
          <w:rFonts w:cs="Times New Roman"/>
          <w:sz w:val="30"/>
          <w:szCs w:val="30"/>
        </w:rPr>
        <w:t>8</w:t>
      </w:r>
      <w:r w:rsidRPr="00700CE4">
        <w:rPr>
          <w:rFonts w:cs="Times New Roman"/>
          <w:sz w:val="30"/>
          <w:szCs w:val="30"/>
        </w:rPr>
        <w:t xml:space="preserve">/9/2022 giải ngân các chính sách hỗ trợ đạt </w:t>
      </w:r>
      <w:r w:rsidR="00842EE2" w:rsidRPr="00700CE4">
        <w:rPr>
          <w:rFonts w:cs="Times New Roman"/>
          <w:b/>
          <w:sz w:val="30"/>
          <w:szCs w:val="30"/>
        </w:rPr>
        <w:t>6</w:t>
      </w:r>
      <w:r w:rsidR="00832AA2" w:rsidRPr="00700CE4">
        <w:rPr>
          <w:rFonts w:cs="Times New Roman"/>
          <w:b/>
          <w:sz w:val="30"/>
          <w:szCs w:val="30"/>
        </w:rPr>
        <w:t>1</w:t>
      </w:r>
      <w:r w:rsidRPr="00700CE4">
        <w:rPr>
          <w:rFonts w:cs="Times New Roman"/>
          <w:b/>
          <w:sz w:val="30"/>
          <w:szCs w:val="30"/>
        </w:rPr>
        <w:t xml:space="preserve"> nghìn tỷ đồng,</w:t>
      </w:r>
      <w:r w:rsidRPr="00700CE4">
        <w:rPr>
          <w:rFonts w:cs="Times New Roman"/>
          <w:sz w:val="30"/>
          <w:szCs w:val="30"/>
        </w:rPr>
        <w:t xml:space="preserve"> trong đó:</w:t>
      </w:r>
      <w:bookmarkStart w:id="6" w:name="_Hlk105097476"/>
      <w:bookmarkEnd w:id="5"/>
      <w:r w:rsidRPr="00700CE4">
        <w:rPr>
          <w:rFonts w:cs="Times New Roman"/>
          <w:sz w:val="30"/>
          <w:szCs w:val="30"/>
        </w:rPr>
        <w:t xml:space="preserve"> (i) Các chương trình cho vay ưu đãi thông qua Ngân hàng Chính sách xã hội đạt </w:t>
      </w:r>
      <w:r w:rsidRPr="00700CE4">
        <w:rPr>
          <w:rFonts w:cs="Times New Roman"/>
          <w:b/>
          <w:sz w:val="30"/>
          <w:szCs w:val="30"/>
        </w:rPr>
        <w:t>10.</w:t>
      </w:r>
      <w:r w:rsidR="00832AA2" w:rsidRPr="00700CE4">
        <w:rPr>
          <w:rFonts w:cs="Times New Roman"/>
          <w:b/>
          <w:sz w:val="30"/>
          <w:szCs w:val="30"/>
        </w:rPr>
        <w:t xml:space="preserve">552 </w:t>
      </w:r>
      <w:r w:rsidRPr="00700CE4">
        <w:rPr>
          <w:rFonts w:cs="Times New Roman"/>
          <w:b/>
          <w:sz w:val="30"/>
          <w:szCs w:val="30"/>
        </w:rPr>
        <w:t>tỷ đồng</w:t>
      </w:r>
      <w:r w:rsidRPr="00700CE4">
        <w:rPr>
          <w:rFonts w:cs="Times New Roman"/>
          <w:sz w:val="30"/>
          <w:szCs w:val="30"/>
        </w:rPr>
        <w:t xml:space="preserve">; (ii) Hỗ trợ tiền thuê nhà cho người lao động đến ngày 23/9/2022 đạt khoảng </w:t>
      </w:r>
      <w:r w:rsidRPr="00700CE4">
        <w:rPr>
          <w:rFonts w:cs="Times New Roman"/>
          <w:b/>
          <w:sz w:val="30"/>
          <w:szCs w:val="30"/>
        </w:rPr>
        <w:t>3.545 tỷ đồng</w:t>
      </w:r>
      <w:r w:rsidRPr="00700CE4">
        <w:rPr>
          <w:rFonts w:cs="Times New Roman"/>
          <w:sz w:val="30"/>
          <w:szCs w:val="30"/>
        </w:rPr>
        <w:t xml:space="preserve"> cho hơn </w:t>
      </w:r>
      <w:r w:rsidRPr="00700CE4">
        <w:rPr>
          <w:rFonts w:cs="Times New Roman"/>
          <w:b/>
          <w:sz w:val="30"/>
          <w:szCs w:val="30"/>
        </w:rPr>
        <w:t>5 triệu</w:t>
      </w:r>
      <w:r w:rsidRPr="00700CE4">
        <w:rPr>
          <w:rFonts w:cs="Times New Roman"/>
          <w:sz w:val="30"/>
          <w:szCs w:val="30"/>
        </w:rPr>
        <w:t xml:space="preserve"> lao động</w:t>
      </w:r>
      <w:r w:rsidR="00FA15F7" w:rsidRPr="00700CE4">
        <w:rPr>
          <w:rFonts w:cs="Times New Roman"/>
          <w:sz w:val="30"/>
          <w:szCs w:val="30"/>
        </w:rPr>
        <w:t>,</w:t>
      </w:r>
      <w:r w:rsidR="00FA15F7" w:rsidRPr="00700CE4">
        <w:rPr>
          <w:rFonts w:eastAsia="Times New Roman" w:cs="Times New Roman"/>
          <w:sz w:val="30"/>
          <w:szCs w:val="30"/>
        </w:rPr>
        <w:t xml:space="preserve"> vượt mục tiêu ban đầu (04 triệu lao động)</w:t>
      </w:r>
      <w:r w:rsidRPr="00700CE4">
        <w:rPr>
          <w:rFonts w:cs="Times New Roman"/>
          <w:sz w:val="30"/>
          <w:szCs w:val="30"/>
        </w:rPr>
        <w:t xml:space="preserve">; (iii) </w:t>
      </w:r>
      <w:r w:rsidR="00DA7020" w:rsidRPr="00700CE4">
        <w:rPr>
          <w:rFonts w:cs="Times New Roman"/>
          <w:sz w:val="30"/>
          <w:szCs w:val="30"/>
        </w:rPr>
        <w:t>H</w:t>
      </w:r>
      <w:r w:rsidRPr="00700CE4">
        <w:rPr>
          <w:rFonts w:cs="Times New Roman"/>
          <w:sz w:val="30"/>
          <w:szCs w:val="30"/>
        </w:rPr>
        <w:t xml:space="preserve">ỗ trợ 2% lãi suất </w:t>
      </w:r>
      <w:r w:rsidR="00DA7020" w:rsidRPr="00700CE4">
        <w:rPr>
          <w:rFonts w:cs="Times New Roman"/>
          <w:sz w:val="30"/>
          <w:szCs w:val="30"/>
        </w:rPr>
        <w:t xml:space="preserve">cho </w:t>
      </w:r>
      <w:r w:rsidRPr="00700CE4">
        <w:rPr>
          <w:rFonts w:cs="Times New Roman"/>
          <w:sz w:val="30"/>
          <w:szCs w:val="30"/>
        </w:rPr>
        <w:lastRenderedPageBreak/>
        <w:t>khoảng</w:t>
      </w:r>
      <w:r w:rsidR="00DA7020" w:rsidRPr="00700CE4">
        <w:rPr>
          <w:rFonts w:cs="Times New Roman"/>
          <w:sz w:val="30"/>
          <w:szCs w:val="30"/>
        </w:rPr>
        <w:t xml:space="preserve"> </w:t>
      </w:r>
      <w:r w:rsidR="00B45D85">
        <w:rPr>
          <w:rFonts w:cs="Times New Roman"/>
          <w:sz w:val="30"/>
          <w:szCs w:val="30"/>
        </w:rPr>
        <w:t>9.800</w:t>
      </w:r>
      <w:r w:rsidR="00DA7020" w:rsidRPr="00700CE4">
        <w:rPr>
          <w:rFonts w:cs="Times New Roman"/>
          <w:sz w:val="30"/>
          <w:szCs w:val="30"/>
        </w:rPr>
        <w:t xml:space="preserve"> tỷ đồng dư nợ tín dụng, với số tiền là</w:t>
      </w:r>
      <w:r w:rsidRPr="00700CE4">
        <w:rPr>
          <w:rFonts w:cs="Times New Roman"/>
          <w:sz w:val="30"/>
          <w:szCs w:val="30"/>
        </w:rPr>
        <w:t xml:space="preserve"> </w:t>
      </w:r>
      <w:r w:rsidRPr="00700CE4">
        <w:rPr>
          <w:rFonts w:cs="Times New Roman"/>
          <w:b/>
          <w:sz w:val="30"/>
          <w:szCs w:val="30"/>
        </w:rPr>
        <w:t>13,5 tỷ đồng</w:t>
      </w:r>
      <w:r w:rsidRPr="00700CE4">
        <w:rPr>
          <w:rFonts w:cs="Times New Roman"/>
          <w:sz w:val="30"/>
          <w:szCs w:val="30"/>
        </w:rPr>
        <w:t xml:space="preserve">; (iv) </w:t>
      </w:r>
      <w:r w:rsidRPr="00700CE4">
        <w:rPr>
          <w:rFonts w:cs="Times New Roman"/>
          <w:spacing w:val="-2"/>
          <w:sz w:val="30"/>
          <w:szCs w:val="30"/>
        </w:rPr>
        <w:t xml:space="preserve">Giảm thuế giá trị gia tăng, thuế môi trường là </w:t>
      </w:r>
      <w:r w:rsidRPr="00700CE4">
        <w:rPr>
          <w:rFonts w:cs="Times New Roman"/>
          <w:b/>
          <w:spacing w:val="-2"/>
          <w:sz w:val="30"/>
          <w:szCs w:val="30"/>
        </w:rPr>
        <w:t>3</w:t>
      </w:r>
      <w:r w:rsidR="00842EE2" w:rsidRPr="00700CE4">
        <w:rPr>
          <w:rFonts w:cs="Times New Roman"/>
          <w:b/>
          <w:spacing w:val="-2"/>
          <w:sz w:val="30"/>
          <w:szCs w:val="30"/>
        </w:rPr>
        <w:t>9</w:t>
      </w:r>
      <w:r w:rsidRPr="00700CE4">
        <w:rPr>
          <w:rFonts w:cs="Times New Roman"/>
          <w:b/>
          <w:spacing w:val="-2"/>
          <w:sz w:val="30"/>
          <w:szCs w:val="30"/>
        </w:rPr>
        <w:t>.</w:t>
      </w:r>
      <w:r w:rsidR="00842EE2" w:rsidRPr="00700CE4">
        <w:rPr>
          <w:rFonts w:cs="Times New Roman"/>
          <w:b/>
          <w:spacing w:val="-2"/>
          <w:sz w:val="30"/>
          <w:szCs w:val="30"/>
        </w:rPr>
        <w:t>422</w:t>
      </w:r>
      <w:r w:rsidRPr="00700CE4">
        <w:rPr>
          <w:rFonts w:cs="Times New Roman"/>
          <w:b/>
          <w:spacing w:val="-2"/>
          <w:sz w:val="30"/>
          <w:szCs w:val="30"/>
        </w:rPr>
        <w:t xml:space="preserve"> tỷ đồng</w:t>
      </w:r>
      <w:r w:rsidRPr="00700CE4">
        <w:rPr>
          <w:rFonts w:cs="Times New Roman"/>
          <w:spacing w:val="-2"/>
          <w:sz w:val="30"/>
          <w:szCs w:val="30"/>
        </w:rPr>
        <w:t xml:space="preserve">, hỗ trợ chi phí cơ hội thông qua gia hạn thời gian nộp thuế và tiền thuê đất là </w:t>
      </w:r>
      <w:r w:rsidRPr="00700CE4">
        <w:rPr>
          <w:rFonts w:cs="Times New Roman"/>
          <w:b/>
          <w:spacing w:val="-2"/>
          <w:sz w:val="30"/>
          <w:szCs w:val="30"/>
        </w:rPr>
        <w:t>7,4 nghìn tỷ đồng</w:t>
      </w:r>
      <w:bookmarkEnd w:id="6"/>
      <w:r w:rsidRPr="00700CE4">
        <w:rPr>
          <w:rFonts w:cs="Times New Roman"/>
          <w:spacing w:val="-2"/>
          <w:sz w:val="30"/>
          <w:szCs w:val="30"/>
        </w:rPr>
        <w:t>.</w:t>
      </w:r>
    </w:p>
    <w:p w:rsidR="00D84BAD" w:rsidRPr="00B45D85" w:rsidRDefault="00D84BAD" w:rsidP="00832AA2">
      <w:pPr>
        <w:widowControl w:val="0"/>
        <w:pBdr>
          <w:bottom w:val="single" w:sz="4" w:space="31" w:color="FFFFFF"/>
        </w:pBdr>
        <w:spacing w:line="320" w:lineRule="exact"/>
        <w:ind w:firstLine="720"/>
        <w:rPr>
          <w:rFonts w:cs="Times New Roman"/>
          <w:b/>
          <w:i/>
          <w:sz w:val="30"/>
          <w:szCs w:val="30"/>
        </w:rPr>
      </w:pPr>
      <w:r w:rsidRPr="00B45D85">
        <w:rPr>
          <w:rFonts w:cs="Times New Roman"/>
          <w:b/>
          <w:sz w:val="30"/>
          <w:szCs w:val="30"/>
        </w:rPr>
        <w:t xml:space="preserve">- </w:t>
      </w:r>
      <w:r w:rsidRPr="00B45D85">
        <w:rPr>
          <w:rFonts w:cs="Times New Roman"/>
          <w:sz w:val="30"/>
          <w:szCs w:val="30"/>
        </w:rPr>
        <w:t xml:space="preserve">Thủ tướng Chính phủ đã giao </w:t>
      </w:r>
      <w:r w:rsidRPr="00B45D85">
        <w:rPr>
          <w:rFonts w:cs="Times New Roman"/>
          <w:b/>
          <w:sz w:val="30"/>
          <w:szCs w:val="30"/>
        </w:rPr>
        <w:t>147.138 tỷ đồng</w:t>
      </w:r>
      <w:r w:rsidRPr="00B45D85">
        <w:rPr>
          <w:rFonts w:cs="Times New Roman"/>
          <w:sz w:val="30"/>
          <w:szCs w:val="30"/>
        </w:rPr>
        <w:t xml:space="preserve"> kế hoạch vốn của Chương trình </w:t>
      </w:r>
      <w:r w:rsidR="00FA15F7" w:rsidRPr="00B45D85">
        <w:rPr>
          <w:rFonts w:cs="Times New Roman"/>
          <w:sz w:val="30"/>
          <w:szCs w:val="30"/>
        </w:rPr>
        <w:t>cho</w:t>
      </w:r>
      <w:r w:rsidRPr="00B45D85">
        <w:rPr>
          <w:rFonts w:cs="Times New Roman"/>
          <w:sz w:val="30"/>
          <w:szCs w:val="30"/>
        </w:rPr>
        <w:t xml:space="preserve"> </w:t>
      </w:r>
      <w:r w:rsidRPr="00B45D85">
        <w:rPr>
          <w:rFonts w:cs="Times New Roman"/>
          <w:b/>
          <w:sz w:val="30"/>
          <w:szCs w:val="30"/>
        </w:rPr>
        <w:t xml:space="preserve">94 nhiệm vụ, dự án </w:t>
      </w:r>
      <w:r w:rsidRPr="00B45D85">
        <w:rPr>
          <w:rFonts w:cs="Times New Roman"/>
          <w:sz w:val="30"/>
          <w:szCs w:val="30"/>
        </w:rPr>
        <w:t>của các bộ, cơ quan trung ương, địa phương</w:t>
      </w:r>
      <w:r w:rsidRPr="00B45D85">
        <w:rPr>
          <w:rStyle w:val="FootnoteReference"/>
          <w:rFonts w:cs="Times New Roman"/>
          <w:sz w:val="30"/>
          <w:szCs w:val="30"/>
        </w:rPr>
        <w:footnoteReference w:id="7"/>
      </w:r>
      <w:r w:rsidRPr="00B45D85">
        <w:rPr>
          <w:rFonts w:cs="Times New Roman"/>
          <w:sz w:val="30"/>
          <w:szCs w:val="30"/>
        </w:rPr>
        <w:t>.</w:t>
      </w:r>
    </w:p>
    <w:p w:rsidR="00D84BAD" w:rsidRPr="00700CE4" w:rsidRDefault="00D84BAD" w:rsidP="00832AA2">
      <w:pPr>
        <w:widowControl w:val="0"/>
        <w:pBdr>
          <w:bottom w:val="single" w:sz="4" w:space="31" w:color="FFFFFF"/>
        </w:pBdr>
        <w:spacing w:line="320" w:lineRule="exact"/>
        <w:ind w:firstLine="720"/>
        <w:rPr>
          <w:rFonts w:eastAsia="Times New Roman" w:cs="Times New Roman"/>
          <w:sz w:val="30"/>
          <w:szCs w:val="30"/>
        </w:rPr>
      </w:pPr>
      <w:r w:rsidRPr="00700CE4">
        <w:rPr>
          <w:rFonts w:cs="Times New Roman"/>
          <w:sz w:val="30"/>
          <w:szCs w:val="30"/>
        </w:rPr>
        <w:t xml:space="preserve">Về khó khăn, vướng mắc trong triển khai gồm: (i) </w:t>
      </w:r>
      <w:r w:rsidRPr="00700CE4">
        <w:rPr>
          <w:rFonts w:eastAsia="Times New Roman" w:cs="Times New Roman"/>
          <w:sz w:val="30"/>
          <w:szCs w:val="30"/>
        </w:rPr>
        <w:t>Hỗ trợ tiền thuê nhà cho người lao động giải ngân không hết do</w:t>
      </w:r>
      <w:r w:rsidRPr="00700CE4">
        <w:rPr>
          <w:rFonts w:eastAsia="Times New Roman" w:cs="Times New Roman"/>
          <w:b/>
          <w:sz w:val="30"/>
          <w:szCs w:val="30"/>
        </w:rPr>
        <w:t xml:space="preserve"> </w:t>
      </w:r>
      <w:r w:rsidRPr="00700CE4">
        <w:rPr>
          <w:rFonts w:eastAsia="Times New Roman" w:cs="Times New Roman"/>
          <w:sz w:val="30"/>
          <w:szCs w:val="30"/>
        </w:rPr>
        <w:t>chênh lệch số liệu khi xây dựng chính sách và triển khai thực tế</w:t>
      </w:r>
      <w:r w:rsidRPr="00700CE4">
        <w:rPr>
          <w:rStyle w:val="FootnoteReference"/>
          <w:rFonts w:eastAsia="Times New Roman" w:cs="Times New Roman"/>
          <w:sz w:val="30"/>
          <w:szCs w:val="30"/>
        </w:rPr>
        <w:footnoteReference w:id="8"/>
      </w:r>
      <w:r w:rsidR="00FA15F7" w:rsidRPr="00700CE4">
        <w:rPr>
          <w:rFonts w:eastAsia="Times New Roman" w:cs="Times New Roman"/>
          <w:sz w:val="30"/>
          <w:szCs w:val="30"/>
        </w:rPr>
        <w:t>,</w:t>
      </w:r>
      <w:r w:rsidRPr="00700CE4">
        <w:rPr>
          <w:rFonts w:eastAsia="Times New Roman" w:cs="Times New Roman"/>
          <w:sz w:val="30"/>
          <w:szCs w:val="30"/>
        </w:rPr>
        <w:t xml:space="preserve"> thủ tục</w:t>
      </w:r>
      <w:r w:rsidR="00FA15F7" w:rsidRPr="00700CE4">
        <w:rPr>
          <w:rFonts w:eastAsia="Times New Roman" w:cs="Times New Roman"/>
          <w:sz w:val="30"/>
          <w:szCs w:val="30"/>
        </w:rPr>
        <w:t xml:space="preserve"> hỗ trợ</w:t>
      </w:r>
      <w:r w:rsidRPr="00700CE4">
        <w:rPr>
          <w:rFonts w:eastAsia="Times New Roman" w:cs="Times New Roman"/>
          <w:sz w:val="30"/>
          <w:szCs w:val="30"/>
        </w:rPr>
        <w:t xml:space="preserve"> còn phức tạp, chính quyền một số địa phương triển khai chưa quyết liệt</w:t>
      </w:r>
      <w:r w:rsidRPr="00700CE4">
        <w:rPr>
          <w:rStyle w:val="FootnoteReference"/>
          <w:rFonts w:eastAsia="Times New Roman" w:cs="Times New Roman"/>
          <w:sz w:val="30"/>
          <w:szCs w:val="30"/>
        </w:rPr>
        <w:footnoteReference w:id="9"/>
      </w:r>
      <w:r w:rsidRPr="00700CE4">
        <w:rPr>
          <w:rFonts w:eastAsia="Times New Roman" w:cs="Times New Roman"/>
          <w:sz w:val="30"/>
          <w:szCs w:val="30"/>
        </w:rPr>
        <w:t>; (ii)</w:t>
      </w:r>
      <w:r w:rsidRPr="00700CE4">
        <w:rPr>
          <w:rFonts w:eastAsia="Times New Roman" w:cs="Times New Roman"/>
          <w:b/>
          <w:sz w:val="30"/>
          <w:szCs w:val="30"/>
        </w:rPr>
        <w:t xml:space="preserve"> </w:t>
      </w:r>
      <w:r w:rsidR="00FA15F7" w:rsidRPr="00700CE4">
        <w:rPr>
          <w:rFonts w:eastAsia="Times New Roman" w:cs="Times New Roman"/>
          <w:sz w:val="30"/>
          <w:szCs w:val="30"/>
        </w:rPr>
        <w:t>H</w:t>
      </w:r>
      <w:r w:rsidRPr="00700CE4">
        <w:rPr>
          <w:rFonts w:eastAsia="Times New Roman" w:cs="Times New Roman"/>
          <w:sz w:val="30"/>
          <w:szCs w:val="30"/>
        </w:rPr>
        <w:t>uy động</w:t>
      </w:r>
      <w:r w:rsidR="00FA15F7" w:rsidRPr="00700CE4">
        <w:rPr>
          <w:rFonts w:eastAsia="Times New Roman" w:cs="Times New Roman"/>
          <w:sz w:val="30"/>
          <w:szCs w:val="30"/>
        </w:rPr>
        <w:t xml:space="preserve"> vốn cho vay để thực hiện chính sách thông qua Ngân hàng Chính sách xã hội</w:t>
      </w:r>
      <w:r w:rsidRPr="00700CE4">
        <w:rPr>
          <w:rFonts w:eastAsia="Times New Roman" w:cs="Times New Roman"/>
          <w:sz w:val="30"/>
          <w:szCs w:val="30"/>
        </w:rPr>
        <w:t xml:space="preserve"> gặp nhiều khó khăn</w:t>
      </w:r>
      <w:r w:rsidRPr="00700CE4">
        <w:rPr>
          <w:rStyle w:val="FootnoteReference"/>
          <w:rFonts w:eastAsia="Times New Roman" w:cs="Times New Roman"/>
          <w:sz w:val="30"/>
          <w:szCs w:val="30"/>
        </w:rPr>
        <w:footnoteReference w:id="10"/>
      </w:r>
      <w:r w:rsidRPr="00700CE4">
        <w:rPr>
          <w:rFonts w:eastAsia="Times New Roman" w:cs="Times New Roman"/>
          <w:sz w:val="30"/>
          <w:szCs w:val="30"/>
        </w:rPr>
        <w:t xml:space="preserve">; giải ngân một số chương trình tín dụng thấp hơn nhiều so với kế hoạch; </w:t>
      </w:r>
      <w:r w:rsidR="00050A5C" w:rsidRPr="00700CE4">
        <w:rPr>
          <w:rFonts w:eastAsia="Times New Roman" w:cs="Times New Roman"/>
          <w:sz w:val="30"/>
          <w:szCs w:val="30"/>
        </w:rPr>
        <w:t xml:space="preserve">(iii) hỗ trợ lãi suất 2% còn hạn chế do sự ngần ngại của </w:t>
      </w:r>
      <w:r w:rsidR="00F25373" w:rsidRPr="00700CE4">
        <w:rPr>
          <w:rFonts w:eastAsia="Times New Roman" w:cs="Times New Roman"/>
          <w:sz w:val="30"/>
          <w:szCs w:val="30"/>
        </w:rPr>
        <w:t>NHTM</w:t>
      </w:r>
      <w:r w:rsidR="00050A5C" w:rsidRPr="00700CE4">
        <w:rPr>
          <w:rFonts w:eastAsia="Times New Roman" w:cs="Times New Roman"/>
          <w:sz w:val="30"/>
          <w:szCs w:val="30"/>
        </w:rPr>
        <w:t xml:space="preserve"> và tâm lý e ngại công tác kiểm tra</w:t>
      </w:r>
      <w:r w:rsidR="00843ED2" w:rsidRPr="00700CE4">
        <w:rPr>
          <w:rFonts w:eastAsia="Times New Roman" w:cs="Times New Roman"/>
          <w:sz w:val="30"/>
          <w:szCs w:val="30"/>
        </w:rPr>
        <w:t>, khó khăn trong xác định đối tượng kinh doanh đa ngành</w:t>
      </w:r>
      <w:r w:rsidR="00050A5C" w:rsidRPr="00700CE4">
        <w:rPr>
          <w:rFonts w:eastAsia="Times New Roman" w:cs="Times New Roman"/>
          <w:sz w:val="30"/>
          <w:szCs w:val="30"/>
        </w:rPr>
        <w:t xml:space="preserve">; </w:t>
      </w:r>
      <w:r w:rsidRPr="00700CE4">
        <w:rPr>
          <w:rFonts w:eastAsia="Times New Roman" w:cs="Times New Roman"/>
          <w:sz w:val="30"/>
          <w:szCs w:val="30"/>
        </w:rPr>
        <w:t>(</w:t>
      </w:r>
      <w:r w:rsidR="00DE1D37" w:rsidRPr="00700CE4">
        <w:rPr>
          <w:rFonts w:eastAsia="Times New Roman" w:cs="Times New Roman"/>
          <w:sz w:val="30"/>
          <w:szCs w:val="30"/>
        </w:rPr>
        <w:t>i</w:t>
      </w:r>
      <w:r w:rsidR="00050A5C" w:rsidRPr="00700CE4">
        <w:rPr>
          <w:rFonts w:eastAsia="Times New Roman" w:cs="Times New Roman"/>
          <w:sz w:val="30"/>
          <w:szCs w:val="30"/>
        </w:rPr>
        <w:t>v</w:t>
      </w:r>
      <w:r w:rsidRPr="00700CE4">
        <w:rPr>
          <w:rFonts w:eastAsia="Times New Roman" w:cs="Times New Roman"/>
          <w:sz w:val="30"/>
          <w:szCs w:val="30"/>
        </w:rPr>
        <w:t>) chưa thông báo được số vốn dự kiến 2.500 tỷ đồng đầu tư</w:t>
      </w:r>
      <w:r w:rsidRPr="00700CE4">
        <w:rPr>
          <w:rFonts w:eastAsia="Times New Roman" w:cs="Times New Roman"/>
          <w:b/>
          <w:sz w:val="30"/>
          <w:szCs w:val="30"/>
        </w:rPr>
        <w:t xml:space="preserve"> </w:t>
      </w:r>
      <w:r w:rsidRPr="00700CE4">
        <w:rPr>
          <w:rFonts w:eastAsia="Times New Roman" w:cs="Times New Roman"/>
          <w:sz w:val="30"/>
          <w:szCs w:val="30"/>
        </w:rPr>
        <w:t xml:space="preserve">Dự án Nâng cấp đoạn Km18-Km80, Quốc lộ 4B; (v) </w:t>
      </w:r>
      <w:r w:rsidR="00DE1D37" w:rsidRPr="00700CE4">
        <w:rPr>
          <w:rFonts w:eastAsia="Times New Roman" w:cs="Times New Roman"/>
          <w:sz w:val="30"/>
          <w:szCs w:val="30"/>
        </w:rPr>
        <w:t>p</w:t>
      </w:r>
      <w:r w:rsidRPr="00700CE4">
        <w:rPr>
          <w:rFonts w:eastAsia="Times New Roman" w:cs="Times New Roman"/>
          <w:sz w:val="30"/>
          <w:szCs w:val="30"/>
        </w:rPr>
        <w:t>hân bổ, giao kế hoạch vốn của Chương trình còn chậm do một số bộ, địa phương chưa hoàn thiện thủ tục đầu tư dự án, Bộ Y tế chưa báo cáo phương án phân bổ số vốn 802 tỷ đồng các dự án thuộc lĩnh vực y tế.</w:t>
      </w:r>
    </w:p>
    <w:p w:rsidR="00D84BAD" w:rsidRPr="00700CE4" w:rsidRDefault="008A514E" w:rsidP="00832AA2">
      <w:pPr>
        <w:widowControl w:val="0"/>
        <w:pBdr>
          <w:bottom w:val="single" w:sz="4" w:space="31" w:color="FFFFFF"/>
        </w:pBdr>
        <w:spacing w:line="320" w:lineRule="exact"/>
        <w:ind w:firstLine="720"/>
        <w:rPr>
          <w:rFonts w:cs="Times New Roman"/>
          <w:b/>
          <w:szCs w:val="28"/>
        </w:rPr>
      </w:pPr>
      <w:bookmarkStart w:id="7" w:name="_Hlk115253439"/>
      <w:r w:rsidRPr="00700CE4">
        <w:rPr>
          <w:rFonts w:cs="Times New Roman"/>
          <w:b/>
          <w:szCs w:val="28"/>
        </w:rPr>
        <w:t>II. TÌNH HÌNH PHÂN BỔ, GIẢI NGÂN KẾ HOẠCH ĐẦU TƯ VỐN NSNN</w:t>
      </w:r>
      <w:r w:rsidR="00001E14" w:rsidRPr="00700CE4">
        <w:rPr>
          <w:rFonts w:cs="Times New Roman"/>
          <w:b/>
          <w:szCs w:val="28"/>
        </w:rPr>
        <w:t xml:space="preserve"> 09 THÁNG</w:t>
      </w:r>
      <w:r w:rsidRPr="00700CE4">
        <w:rPr>
          <w:rFonts w:cs="Times New Roman"/>
          <w:b/>
          <w:szCs w:val="28"/>
        </w:rPr>
        <w:t xml:space="preserve"> NĂM 2022</w:t>
      </w:r>
    </w:p>
    <w:p w:rsidR="007D1808" w:rsidRPr="00700CE4" w:rsidRDefault="00D84BAD" w:rsidP="00832AA2">
      <w:pPr>
        <w:widowControl w:val="0"/>
        <w:pBdr>
          <w:bottom w:val="single" w:sz="4" w:space="31" w:color="FFFFFF"/>
        </w:pBdr>
        <w:spacing w:line="320" w:lineRule="exact"/>
        <w:ind w:firstLine="720"/>
        <w:rPr>
          <w:rFonts w:cs="Times New Roman"/>
          <w:b/>
          <w:sz w:val="30"/>
          <w:szCs w:val="30"/>
        </w:rPr>
      </w:pPr>
      <w:r w:rsidRPr="00700CE4">
        <w:rPr>
          <w:rFonts w:cs="Times New Roman"/>
          <w:b/>
          <w:sz w:val="30"/>
          <w:szCs w:val="30"/>
        </w:rPr>
        <w:t>1. Tình hình phân bổ kế hoạch đầu tư vốn NSNN năm 2022</w:t>
      </w:r>
    </w:p>
    <w:p w:rsidR="00257880" w:rsidRPr="00700CE4" w:rsidRDefault="007D1808" w:rsidP="00832AA2">
      <w:pPr>
        <w:widowControl w:val="0"/>
        <w:pBdr>
          <w:bottom w:val="single" w:sz="4" w:space="31" w:color="FFFFFF"/>
        </w:pBdr>
        <w:spacing w:line="320" w:lineRule="exact"/>
        <w:ind w:firstLine="720"/>
        <w:rPr>
          <w:rFonts w:eastAsia="Calibri" w:cs="Times New Roman"/>
          <w:bCs/>
          <w:sz w:val="30"/>
          <w:szCs w:val="30"/>
          <w:lang w:val="nl-NL"/>
        </w:rPr>
      </w:pPr>
      <w:r w:rsidRPr="00700CE4">
        <w:rPr>
          <w:rFonts w:cs="Times New Roman"/>
          <w:sz w:val="30"/>
          <w:szCs w:val="30"/>
        </w:rPr>
        <w:t xml:space="preserve">Tổng kế hoạch đầu tư vốn NSNN năm 2022 là </w:t>
      </w:r>
      <w:r w:rsidRPr="00700CE4">
        <w:rPr>
          <w:rFonts w:cs="Times New Roman"/>
          <w:b/>
          <w:sz w:val="30"/>
          <w:szCs w:val="30"/>
        </w:rPr>
        <w:t xml:space="preserve">542.105,895 </w:t>
      </w:r>
      <w:r w:rsidRPr="00700CE4">
        <w:rPr>
          <w:rFonts w:cs="Times New Roman"/>
          <w:sz w:val="30"/>
          <w:szCs w:val="30"/>
        </w:rPr>
        <w:t>tỷ đồng</w:t>
      </w:r>
      <w:r w:rsidRPr="00700CE4">
        <w:rPr>
          <w:rStyle w:val="FootnoteReference"/>
          <w:rFonts w:cs="Times New Roman"/>
          <w:sz w:val="30"/>
          <w:szCs w:val="30"/>
        </w:rPr>
        <w:footnoteReference w:id="11"/>
      </w:r>
      <w:r w:rsidRPr="00700CE4">
        <w:rPr>
          <w:rFonts w:cs="Times New Roman"/>
          <w:sz w:val="30"/>
          <w:szCs w:val="30"/>
        </w:rPr>
        <w:t>.</w:t>
      </w:r>
      <w:r w:rsidRPr="00700CE4">
        <w:rPr>
          <w:rFonts w:cs="Times New Roman"/>
          <w:sz w:val="30"/>
          <w:szCs w:val="30"/>
          <w:lang w:val="vi-VN"/>
        </w:rPr>
        <w:t xml:space="preserve"> </w:t>
      </w:r>
      <w:r w:rsidRPr="00700CE4">
        <w:rPr>
          <w:rFonts w:eastAsia="Calibri" w:cs="Times New Roman"/>
          <w:sz w:val="30"/>
          <w:szCs w:val="30"/>
          <w:lang w:val="pt-BR"/>
        </w:rPr>
        <w:t xml:space="preserve">Đến ngày </w:t>
      </w:r>
      <w:r w:rsidR="00700CE4" w:rsidRPr="00700CE4">
        <w:rPr>
          <w:rFonts w:eastAsia="Calibri" w:cs="Times New Roman"/>
          <w:sz w:val="30"/>
          <w:szCs w:val="30"/>
          <w:lang w:val="pt-BR"/>
        </w:rPr>
        <w:t>30</w:t>
      </w:r>
      <w:r w:rsidRPr="00700CE4">
        <w:rPr>
          <w:rFonts w:eastAsia="Calibri" w:cs="Times New Roman"/>
          <w:sz w:val="30"/>
          <w:szCs w:val="30"/>
          <w:lang w:val="pt-BR"/>
        </w:rPr>
        <w:t xml:space="preserve">/9/2022, các bộ, cơ quan trung ương và địa phương đã phân bổ, giao kế hoạch chi tiết là </w:t>
      </w:r>
      <w:r w:rsidR="00700CE4" w:rsidRPr="00700CE4">
        <w:rPr>
          <w:b/>
          <w:sz w:val="30"/>
          <w:szCs w:val="30"/>
        </w:rPr>
        <w:t>510.368,625 tỷ đồng</w:t>
      </w:r>
      <w:r w:rsidR="00700CE4" w:rsidRPr="00700CE4">
        <w:rPr>
          <w:b/>
          <w:sz w:val="30"/>
          <w:szCs w:val="30"/>
          <w:vertAlign w:val="superscript"/>
        </w:rPr>
        <w:footnoteReference w:id="12"/>
      </w:r>
      <w:r w:rsidR="00700CE4" w:rsidRPr="00700CE4">
        <w:rPr>
          <w:sz w:val="30"/>
          <w:szCs w:val="30"/>
        </w:rPr>
        <w:t>, đạt 94,1% kế hoạch được Thủ tướng Chính phủ giao (vốn trong nước đạt 93,8% kế hoạch, vốn nước ngoài đạt 98,8% kế hoạch)</w:t>
      </w:r>
      <w:r w:rsidRPr="00700CE4">
        <w:rPr>
          <w:rFonts w:eastAsia="Calibri" w:cs="Times New Roman"/>
          <w:sz w:val="30"/>
          <w:szCs w:val="30"/>
          <w:lang w:val="pt-BR"/>
        </w:rPr>
        <w:t xml:space="preserve">. </w:t>
      </w:r>
      <w:r w:rsidR="00700CE4" w:rsidRPr="00700CE4">
        <w:rPr>
          <w:sz w:val="30"/>
          <w:szCs w:val="30"/>
        </w:rPr>
        <w:t>So với thời điểm Phiên họp Chính phủ tháng 8/2022, các bộ, cơ quan trung ương và địa phương đã phân bổ thêm 2.370,381 tỷ đồng (0,4% kế hoạch được Thủ tướng Chính phủ giao)</w:t>
      </w:r>
      <w:r w:rsidRPr="00700CE4">
        <w:rPr>
          <w:rFonts w:eastAsia="Calibri" w:cs="Times New Roman"/>
          <w:sz w:val="30"/>
          <w:szCs w:val="30"/>
          <w:lang w:val="pt-BR"/>
        </w:rPr>
        <w:t>.</w:t>
      </w:r>
      <w:r w:rsidR="00257880" w:rsidRPr="00700CE4">
        <w:rPr>
          <w:rFonts w:eastAsia="Calibri" w:cs="Times New Roman"/>
          <w:sz w:val="30"/>
          <w:szCs w:val="30"/>
          <w:lang w:val="pt-BR"/>
        </w:rPr>
        <w:t xml:space="preserve"> </w:t>
      </w:r>
      <w:r w:rsidRPr="00700CE4">
        <w:rPr>
          <w:rFonts w:eastAsia="Calibri" w:cs="Times New Roman"/>
          <w:bCs/>
          <w:sz w:val="30"/>
          <w:szCs w:val="30"/>
          <w:lang w:val="nl-NL"/>
        </w:rPr>
        <w:t xml:space="preserve">Số vốn NSNN còn lại chưa phân bổ là </w:t>
      </w:r>
      <w:r w:rsidR="00700CE4" w:rsidRPr="00700CE4">
        <w:rPr>
          <w:b/>
        </w:rPr>
        <w:t>3</w:t>
      </w:r>
      <w:r w:rsidR="0009241E">
        <w:rPr>
          <w:b/>
        </w:rPr>
        <w:t>1</w:t>
      </w:r>
      <w:r w:rsidR="00700CE4" w:rsidRPr="00700CE4">
        <w:rPr>
          <w:b/>
        </w:rPr>
        <w:t>.</w:t>
      </w:r>
      <w:r w:rsidR="0009241E">
        <w:rPr>
          <w:b/>
        </w:rPr>
        <w:t>737</w:t>
      </w:r>
      <w:r w:rsidR="00700CE4" w:rsidRPr="00700CE4">
        <w:rPr>
          <w:b/>
        </w:rPr>
        <w:t>,</w:t>
      </w:r>
      <w:r w:rsidR="0009241E">
        <w:rPr>
          <w:b/>
        </w:rPr>
        <w:t>271</w:t>
      </w:r>
      <w:r w:rsidR="00700CE4" w:rsidRPr="00700CE4">
        <w:rPr>
          <w:b/>
        </w:rPr>
        <w:t xml:space="preserve"> tỷ đồng</w:t>
      </w:r>
      <w:r w:rsidR="00700CE4" w:rsidRPr="00700CE4">
        <w:rPr>
          <w:b/>
          <w:vertAlign w:val="superscript"/>
        </w:rPr>
        <w:footnoteReference w:id="13"/>
      </w:r>
      <w:r w:rsidR="00700CE4" w:rsidRPr="00700CE4">
        <w:rPr>
          <w:b/>
        </w:rPr>
        <w:t xml:space="preserve"> </w:t>
      </w:r>
      <w:r w:rsidRPr="00700CE4">
        <w:rPr>
          <w:rFonts w:eastAsia="Calibri" w:cs="Times New Roman"/>
          <w:bCs/>
          <w:iCs/>
          <w:sz w:val="30"/>
          <w:szCs w:val="30"/>
          <w:lang w:val="nl-NL"/>
        </w:rPr>
        <w:t xml:space="preserve">(bằng </w:t>
      </w:r>
      <w:r w:rsidR="00B45D85">
        <w:rPr>
          <w:rFonts w:eastAsia="Calibri" w:cs="Times New Roman"/>
          <w:bCs/>
          <w:iCs/>
          <w:sz w:val="30"/>
          <w:szCs w:val="30"/>
          <w:lang w:val="nl-NL"/>
        </w:rPr>
        <w:t>5,9</w:t>
      </w:r>
      <w:r w:rsidRPr="00700CE4">
        <w:rPr>
          <w:rFonts w:eastAsia="Calibri" w:cs="Times New Roman"/>
          <w:bCs/>
          <w:iCs/>
          <w:sz w:val="30"/>
          <w:szCs w:val="30"/>
          <w:lang w:val="nl-NL"/>
        </w:rPr>
        <w:t>% kế hoạch</w:t>
      </w:r>
      <w:r w:rsidR="00257880" w:rsidRPr="00700CE4">
        <w:rPr>
          <w:rFonts w:eastAsia="Calibri" w:cs="Times New Roman"/>
          <w:bCs/>
          <w:iCs/>
          <w:sz w:val="30"/>
          <w:szCs w:val="30"/>
          <w:lang w:val="nl-NL"/>
        </w:rPr>
        <w:t xml:space="preserve"> vốn</w:t>
      </w:r>
      <w:r w:rsidRPr="00700CE4">
        <w:rPr>
          <w:rFonts w:eastAsia="Calibri" w:cs="Times New Roman"/>
          <w:bCs/>
          <w:iCs/>
          <w:sz w:val="30"/>
          <w:szCs w:val="30"/>
          <w:lang w:val="nl-NL"/>
        </w:rPr>
        <w:t xml:space="preserve"> được Thủ tướng Chính phủ giao</w:t>
      </w:r>
      <w:r w:rsidR="00EB1371" w:rsidRPr="00700CE4">
        <w:rPr>
          <w:rFonts w:eastAsia="Calibri" w:cs="Times New Roman"/>
          <w:bCs/>
          <w:iCs/>
          <w:sz w:val="30"/>
          <w:szCs w:val="30"/>
          <w:lang w:val="nl-NL"/>
        </w:rPr>
        <w:t>)</w:t>
      </w:r>
      <w:r w:rsidRPr="00700CE4">
        <w:rPr>
          <w:rFonts w:eastAsia="Calibri" w:cs="Times New Roman"/>
          <w:bCs/>
          <w:iCs/>
          <w:sz w:val="30"/>
          <w:szCs w:val="30"/>
          <w:lang w:val="nl-NL"/>
        </w:rPr>
        <w:t>;</w:t>
      </w:r>
      <w:r w:rsidRPr="00700CE4">
        <w:rPr>
          <w:rFonts w:eastAsia="Calibri" w:cs="Times New Roman"/>
          <w:iCs/>
          <w:sz w:val="30"/>
          <w:szCs w:val="30"/>
          <w:lang w:val="pt-BR"/>
        </w:rPr>
        <w:t xml:space="preserve"> chủ yếu là </w:t>
      </w:r>
      <w:r w:rsidRPr="00700CE4">
        <w:rPr>
          <w:rFonts w:eastAsia="Calibri" w:cs="Times New Roman"/>
          <w:iCs/>
          <w:sz w:val="30"/>
          <w:szCs w:val="30"/>
          <w:lang w:val="vi-VN"/>
        </w:rPr>
        <w:t xml:space="preserve">vốn cân đối </w:t>
      </w:r>
      <w:r w:rsidRPr="00700CE4">
        <w:rPr>
          <w:rFonts w:eastAsia="Calibri" w:cs="Times New Roman"/>
          <w:iCs/>
          <w:sz w:val="30"/>
          <w:szCs w:val="30"/>
          <w:lang w:val="pt-BR"/>
        </w:rPr>
        <w:t xml:space="preserve">NSĐP </w:t>
      </w:r>
      <w:r w:rsidR="009F1109" w:rsidRPr="00700CE4">
        <w:rPr>
          <w:rFonts w:eastAsia="Calibri" w:cs="Times New Roman"/>
          <w:iCs/>
          <w:sz w:val="30"/>
          <w:szCs w:val="30"/>
          <w:lang w:val="pt-BR"/>
        </w:rPr>
        <w:t xml:space="preserve">của </w:t>
      </w:r>
      <w:r w:rsidRPr="00700CE4">
        <w:rPr>
          <w:rFonts w:eastAsia="Calibri" w:cs="Times New Roman"/>
          <w:iCs/>
          <w:sz w:val="30"/>
          <w:szCs w:val="30"/>
          <w:lang w:val="pt-BR"/>
        </w:rPr>
        <w:t>06</w:t>
      </w:r>
      <w:r w:rsidRPr="00700CE4">
        <w:rPr>
          <w:rFonts w:eastAsia="Calibri" w:cs="Times New Roman"/>
          <w:iCs/>
          <w:sz w:val="30"/>
          <w:szCs w:val="30"/>
          <w:lang w:val="vi-VN"/>
        </w:rPr>
        <w:t>/63 địa phương chưa phân bổ</w:t>
      </w:r>
      <w:r w:rsidRPr="00700CE4">
        <w:rPr>
          <w:rFonts w:eastAsia="Calibri" w:cs="Times New Roman"/>
          <w:bCs/>
          <w:sz w:val="30"/>
          <w:szCs w:val="30"/>
          <w:lang w:val="nl-NL"/>
        </w:rPr>
        <w:t>.</w:t>
      </w:r>
    </w:p>
    <w:p w:rsidR="00D84BAD" w:rsidRPr="00700CE4" w:rsidRDefault="00257880" w:rsidP="00832AA2">
      <w:pPr>
        <w:widowControl w:val="0"/>
        <w:pBdr>
          <w:bottom w:val="single" w:sz="4" w:space="31" w:color="FFFFFF"/>
        </w:pBdr>
        <w:spacing w:line="320" w:lineRule="exact"/>
        <w:ind w:firstLine="720"/>
        <w:rPr>
          <w:rFonts w:eastAsia="Calibri" w:cs="Times New Roman"/>
          <w:bCs/>
          <w:sz w:val="30"/>
          <w:szCs w:val="30"/>
          <w:lang w:val="nl-NL"/>
        </w:rPr>
      </w:pPr>
      <w:r w:rsidRPr="00700CE4">
        <w:rPr>
          <w:rFonts w:eastAsia="Calibri" w:cs="Times New Roman"/>
          <w:bCs/>
          <w:sz w:val="30"/>
          <w:szCs w:val="30"/>
          <w:lang w:val="nl-NL"/>
        </w:rPr>
        <w:t>Đ</w:t>
      </w:r>
      <w:r w:rsidR="007D1808" w:rsidRPr="00700CE4">
        <w:rPr>
          <w:rFonts w:eastAsia="Calibri" w:cs="Times New Roman"/>
          <w:bCs/>
          <w:sz w:val="30"/>
          <w:szCs w:val="30"/>
          <w:lang w:val="nl-NL"/>
        </w:rPr>
        <w:t xml:space="preserve">ối với vốn NSTW năm 2022 còn lại chưa phân bổ, Thủ tướng Chính </w:t>
      </w:r>
      <w:r w:rsidR="007D1808" w:rsidRPr="00700CE4">
        <w:rPr>
          <w:rFonts w:eastAsia="Calibri" w:cs="Times New Roman"/>
          <w:bCs/>
          <w:sz w:val="30"/>
          <w:szCs w:val="30"/>
          <w:lang w:val="nl-NL"/>
        </w:rPr>
        <w:lastRenderedPageBreak/>
        <w:t>phủ đã ban hành Quyết định số 1126/QĐ-TTg ngày 25/9/2022 về việc điều chỉnh, bổ sung dự toán chi đầu tư phát triển năm 2022 cho các bộ, cơ quan trung ương và địa phương với tổng số vốn</w:t>
      </w:r>
      <w:r w:rsidR="00EB1371" w:rsidRPr="00700CE4">
        <w:rPr>
          <w:rFonts w:eastAsia="Calibri" w:cs="Times New Roman"/>
          <w:bCs/>
          <w:sz w:val="30"/>
          <w:szCs w:val="30"/>
          <w:lang w:val="nl-NL"/>
        </w:rPr>
        <w:t xml:space="preserve"> còn lại</w:t>
      </w:r>
      <w:r w:rsidR="007D1808" w:rsidRPr="00700CE4">
        <w:rPr>
          <w:rFonts w:eastAsia="Calibri" w:cs="Times New Roman"/>
          <w:bCs/>
          <w:sz w:val="30"/>
          <w:szCs w:val="30"/>
          <w:lang w:val="nl-NL"/>
        </w:rPr>
        <w:t xml:space="preserve"> là 3.350,151 tỷ đồng.</w:t>
      </w:r>
    </w:p>
    <w:p w:rsidR="007D1808" w:rsidRPr="00700CE4" w:rsidRDefault="00D84BAD" w:rsidP="00832AA2">
      <w:pPr>
        <w:widowControl w:val="0"/>
        <w:pBdr>
          <w:bottom w:val="single" w:sz="4" w:space="31" w:color="FFFFFF"/>
        </w:pBdr>
        <w:spacing w:line="320" w:lineRule="exact"/>
        <w:ind w:firstLine="720"/>
        <w:rPr>
          <w:rFonts w:cs="Times New Roman"/>
          <w:b/>
          <w:spacing w:val="-4"/>
          <w:szCs w:val="28"/>
          <w:lang w:val="vi-VN"/>
        </w:rPr>
      </w:pPr>
      <w:r w:rsidRPr="00700CE4">
        <w:rPr>
          <w:rFonts w:cs="Times New Roman"/>
          <w:b/>
          <w:spacing w:val="-4"/>
          <w:szCs w:val="28"/>
          <w:lang w:val="vi-VN"/>
        </w:rPr>
        <w:t>2. Tình hình giải ngân kế hoạch đầu tư vốn NSNN 9 tháng đầu năm 2022</w:t>
      </w:r>
    </w:p>
    <w:p w:rsidR="007D1808" w:rsidRPr="00700CE4" w:rsidRDefault="007D1808" w:rsidP="00832AA2">
      <w:pPr>
        <w:widowControl w:val="0"/>
        <w:pBdr>
          <w:bottom w:val="single" w:sz="4" w:space="31" w:color="FFFFFF"/>
        </w:pBdr>
        <w:spacing w:line="320" w:lineRule="exact"/>
        <w:ind w:firstLine="720"/>
        <w:rPr>
          <w:rFonts w:cs="Times New Roman"/>
          <w:spacing w:val="-2"/>
          <w:sz w:val="30"/>
          <w:szCs w:val="30"/>
        </w:rPr>
      </w:pPr>
      <w:r w:rsidRPr="00700CE4">
        <w:rPr>
          <w:rFonts w:cs="Times New Roman"/>
          <w:spacing w:val="-2"/>
          <w:sz w:val="30"/>
          <w:szCs w:val="30"/>
          <w:lang w:val="vi-VN"/>
        </w:rPr>
        <w:t xml:space="preserve">Theo báo cáo của Bộ Tài chính, ước giải ngân kế hoạch đầu tư vốn NSNN đến ngày </w:t>
      </w:r>
      <w:r w:rsidRPr="00700CE4">
        <w:rPr>
          <w:rFonts w:cs="Times New Roman"/>
          <w:bCs/>
          <w:spacing w:val="-2"/>
          <w:sz w:val="30"/>
          <w:szCs w:val="30"/>
          <w:lang w:val="fr-FR"/>
        </w:rPr>
        <w:t xml:space="preserve">30/9/2022 đạt </w:t>
      </w:r>
      <w:r w:rsidRPr="00700CE4">
        <w:rPr>
          <w:rFonts w:cs="Times New Roman"/>
          <w:b/>
          <w:spacing w:val="-2"/>
          <w:sz w:val="30"/>
          <w:szCs w:val="30"/>
          <w:lang w:val="fr-FR"/>
        </w:rPr>
        <w:t>46,70%</w:t>
      </w:r>
      <w:r w:rsidRPr="00700CE4">
        <w:rPr>
          <w:rFonts w:cs="Times New Roman"/>
          <w:bCs/>
          <w:spacing w:val="-2"/>
          <w:sz w:val="30"/>
          <w:szCs w:val="30"/>
          <w:lang w:val="fr-FR"/>
        </w:rPr>
        <w:t xml:space="preserve"> kế hoạch Thủ tướng Chính phủ giao, giảm nhẹ so với cùng kỳ năm 2021 (cùng kỳ năm 2021 đạt 47,38%), </w:t>
      </w:r>
      <w:r w:rsidRPr="00700CE4">
        <w:rPr>
          <w:rFonts w:cs="Times New Roman"/>
          <w:bCs/>
          <w:spacing w:val="-2"/>
          <w:sz w:val="30"/>
          <w:szCs w:val="30"/>
          <w:lang w:val="nl-NL"/>
        </w:rPr>
        <w:t xml:space="preserve">tuy nhiên </w:t>
      </w:r>
      <w:r w:rsidRPr="00700CE4">
        <w:rPr>
          <w:rFonts w:cs="Times New Roman"/>
          <w:b/>
          <w:bCs/>
          <w:spacing w:val="-2"/>
          <w:sz w:val="30"/>
          <w:szCs w:val="30"/>
          <w:lang w:val="nl-NL"/>
        </w:rPr>
        <w:t>số tuyệt đối</w:t>
      </w:r>
      <w:r w:rsidRPr="00700CE4">
        <w:rPr>
          <w:rFonts w:cs="Times New Roman"/>
          <w:bCs/>
          <w:spacing w:val="-2"/>
          <w:sz w:val="30"/>
          <w:szCs w:val="30"/>
          <w:lang w:val="nl-NL"/>
        </w:rPr>
        <w:t xml:space="preserve"> </w:t>
      </w:r>
      <w:r w:rsidRPr="00700CE4">
        <w:rPr>
          <w:rFonts w:cs="Times New Roman"/>
          <w:b/>
          <w:bCs/>
          <w:spacing w:val="-2"/>
          <w:sz w:val="30"/>
          <w:szCs w:val="30"/>
          <w:lang w:val="nl-NL"/>
        </w:rPr>
        <w:t>giải ngân năm 2022 cao hơn cùng kỳ năm 2021 là 34.597,2 tỷ đồng, tăng khoảng 16%</w:t>
      </w:r>
      <w:r w:rsidRPr="00700CE4">
        <w:rPr>
          <w:rFonts w:cs="Times New Roman"/>
          <w:spacing w:val="-2"/>
          <w:sz w:val="30"/>
          <w:szCs w:val="30"/>
          <w:lang w:val="vi-VN"/>
        </w:rPr>
        <w:t>. Trong đó</w:t>
      </w:r>
      <w:r w:rsidRPr="00700CE4">
        <w:rPr>
          <w:rFonts w:cs="Times New Roman"/>
          <w:spacing w:val="-2"/>
          <w:sz w:val="30"/>
          <w:szCs w:val="30"/>
        </w:rPr>
        <w:t xml:space="preserve"> c</w:t>
      </w:r>
      <w:r w:rsidRPr="00700CE4">
        <w:rPr>
          <w:rFonts w:cs="Times New Roman"/>
          <w:spacing w:val="-2"/>
          <w:sz w:val="30"/>
          <w:szCs w:val="30"/>
          <w:lang w:val="vi-VN"/>
        </w:rPr>
        <w:t xml:space="preserve">ó </w:t>
      </w:r>
      <w:r w:rsidRPr="00700CE4">
        <w:rPr>
          <w:rFonts w:cs="Times New Roman"/>
          <w:b/>
          <w:spacing w:val="-2"/>
          <w:sz w:val="30"/>
          <w:szCs w:val="30"/>
          <w:lang w:val="vi-VN"/>
        </w:rPr>
        <w:t>02</w:t>
      </w:r>
      <w:r w:rsidRPr="00700CE4">
        <w:rPr>
          <w:rFonts w:cs="Times New Roman"/>
          <w:spacing w:val="-2"/>
          <w:sz w:val="30"/>
          <w:szCs w:val="30"/>
          <w:lang w:val="vi-VN"/>
        </w:rPr>
        <w:t xml:space="preserve"> cơ quan trung ương và </w:t>
      </w:r>
      <w:r w:rsidRPr="00700CE4">
        <w:rPr>
          <w:rFonts w:cs="Times New Roman"/>
          <w:b/>
          <w:spacing w:val="-2"/>
          <w:sz w:val="30"/>
          <w:szCs w:val="30"/>
          <w:lang w:val="vi-VN"/>
        </w:rPr>
        <w:t>10</w:t>
      </w:r>
      <w:r w:rsidRPr="00700CE4">
        <w:rPr>
          <w:rFonts w:cs="Times New Roman"/>
          <w:spacing w:val="-2"/>
          <w:sz w:val="30"/>
          <w:szCs w:val="30"/>
          <w:lang w:val="vi-VN"/>
        </w:rPr>
        <w:t xml:space="preserve"> địa phươn</w:t>
      </w:r>
      <w:r w:rsidRPr="00700CE4">
        <w:rPr>
          <w:rFonts w:cs="Times New Roman"/>
          <w:spacing w:val="-2"/>
          <w:sz w:val="30"/>
          <w:szCs w:val="30"/>
        </w:rPr>
        <w:t>g</w:t>
      </w:r>
      <w:r w:rsidRPr="00700CE4">
        <w:rPr>
          <w:rFonts w:cs="Times New Roman"/>
          <w:spacing w:val="-2"/>
          <w:sz w:val="30"/>
          <w:szCs w:val="30"/>
          <w:lang w:val="vi-VN"/>
        </w:rPr>
        <w:t xml:space="preserve"> có tỷ lệ giải ngân đạt trên 70% kế hoạch Thủ tướng Chính phủ giao</w:t>
      </w:r>
      <w:r w:rsidRPr="00700CE4">
        <w:rPr>
          <w:rFonts w:cs="Times New Roman"/>
          <w:spacing w:val="-2"/>
          <w:sz w:val="30"/>
          <w:szCs w:val="30"/>
        </w:rPr>
        <w:t xml:space="preserve">; </w:t>
      </w:r>
      <w:r w:rsidRPr="00700CE4">
        <w:rPr>
          <w:rFonts w:cs="Times New Roman"/>
          <w:b/>
          <w:spacing w:val="-2"/>
          <w:sz w:val="30"/>
          <w:szCs w:val="30"/>
          <w:lang w:val="vi-VN"/>
        </w:rPr>
        <w:t>14</w:t>
      </w:r>
      <w:r w:rsidRPr="00700CE4">
        <w:rPr>
          <w:rFonts w:cs="Times New Roman"/>
          <w:spacing w:val="-2"/>
          <w:sz w:val="30"/>
          <w:szCs w:val="30"/>
          <w:lang w:val="vi-VN"/>
        </w:rPr>
        <w:t xml:space="preserve"> bộ, cơ quan trung ương và </w:t>
      </w:r>
      <w:r w:rsidRPr="00700CE4">
        <w:rPr>
          <w:rFonts w:cs="Times New Roman"/>
          <w:b/>
          <w:spacing w:val="-2"/>
          <w:sz w:val="30"/>
          <w:szCs w:val="30"/>
          <w:lang w:val="vi-VN"/>
        </w:rPr>
        <w:t>01</w:t>
      </w:r>
      <w:r w:rsidRPr="00700CE4">
        <w:rPr>
          <w:rFonts w:cs="Times New Roman"/>
          <w:spacing w:val="-2"/>
          <w:sz w:val="30"/>
          <w:szCs w:val="30"/>
          <w:lang w:val="vi-VN"/>
        </w:rPr>
        <w:t xml:space="preserve"> địa phương</w:t>
      </w:r>
      <w:r w:rsidRPr="00700CE4">
        <w:rPr>
          <w:rStyle w:val="FootnoteReference"/>
          <w:rFonts w:cs="Times New Roman"/>
          <w:spacing w:val="-2"/>
          <w:sz w:val="30"/>
          <w:szCs w:val="30"/>
        </w:rPr>
        <w:footnoteReference w:id="14"/>
      </w:r>
      <w:r w:rsidRPr="00700CE4">
        <w:rPr>
          <w:rFonts w:cs="Times New Roman"/>
          <w:spacing w:val="-2"/>
          <w:sz w:val="30"/>
          <w:szCs w:val="30"/>
          <w:lang w:val="vi-VN"/>
        </w:rPr>
        <w:t xml:space="preserve"> có tỷ lệ giải ngân dưới 20% kế hoạch Thủ tướng Chính phủ giao</w:t>
      </w:r>
      <w:r w:rsidRPr="00700CE4">
        <w:rPr>
          <w:rFonts w:cs="Times New Roman"/>
          <w:spacing w:val="-2"/>
          <w:sz w:val="30"/>
          <w:szCs w:val="30"/>
        </w:rPr>
        <w:t>.</w:t>
      </w:r>
    </w:p>
    <w:p w:rsidR="007D1808" w:rsidRPr="00700CE4" w:rsidRDefault="007D1808" w:rsidP="00832AA2">
      <w:pPr>
        <w:widowControl w:val="0"/>
        <w:pBdr>
          <w:bottom w:val="single" w:sz="4" w:space="31" w:color="FFFFFF"/>
        </w:pBdr>
        <w:spacing w:line="320" w:lineRule="exact"/>
        <w:ind w:firstLine="720"/>
        <w:rPr>
          <w:rFonts w:cs="Times New Roman"/>
          <w:sz w:val="30"/>
          <w:szCs w:val="30"/>
        </w:rPr>
      </w:pPr>
      <w:r w:rsidRPr="00700CE4">
        <w:rPr>
          <w:rFonts w:cs="Times New Roman"/>
          <w:sz w:val="30"/>
          <w:szCs w:val="30"/>
        </w:rPr>
        <w:t>Tiến độ giải ngân tháng 9 có chuyển biến tích cực cho thấy hoạt động của 06 Tổ công tác bước đầu phát huy hiệu quả, t</w:t>
      </w:r>
      <w:r w:rsidRPr="00700CE4">
        <w:rPr>
          <w:rFonts w:cs="Times New Roman"/>
          <w:sz w:val="30"/>
          <w:szCs w:val="30"/>
          <w:lang w:val="vi-VN"/>
        </w:rPr>
        <w:t xml:space="preserve">rong vòng 1 tháng, tiến độ giải ngân </w:t>
      </w:r>
      <w:r w:rsidRPr="00700CE4">
        <w:rPr>
          <w:rFonts w:cs="Times New Roman"/>
          <w:sz w:val="30"/>
          <w:szCs w:val="30"/>
        </w:rPr>
        <w:t xml:space="preserve">tháng 9 đạt 40.920,84 tỷ đồng, </w:t>
      </w:r>
      <w:r w:rsidR="00843ED2" w:rsidRPr="00700CE4">
        <w:rPr>
          <w:rFonts w:cs="Times New Roman"/>
          <w:sz w:val="30"/>
          <w:szCs w:val="30"/>
        </w:rPr>
        <w:t>gấp</w:t>
      </w:r>
      <w:r w:rsidRPr="00700CE4">
        <w:rPr>
          <w:rFonts w:cs="Times New Roman"/>
          <w:sz w:val="30"/>
          <w:szCs w:val="30"/>
        </w:rPr>
        <w:t xml:space="preserve"> 1,5 lần so với mức giải ngân bình quân </w:t>
      </w:r>
      <w:r w:rsidR="00843ED2" w:rsidRPr="00700CE4">
        <w:rPr>
          <w:rFonts w:cs="Times New Roman"/>
          <w:sz w:val="30"/>
          <w:szCs w:val="30"/>
        </w:rPr>
        <w:t xml:space="preserve">một tháng trong </w:t>
      </w:r>
      <w:r w:rsidRPr="00700CE4">
        <w:rPr>
          <w:rFonts w:cs="Times New Roman"/>
          <w:sz w:val="30"/>
          <w:szCs w:val="30"/>
        </w:rPr>
        <w:t xml:space="preserve">8 tháng </w:t>
      </w:r>
      <w:r w:rsidR="00843ED2" w:rsidRPr="00700CE4">
        <w:rPr>
          <w:rFonts w:cs="Times New Roman"/>
          <w:sz w:val="30"/>
          <w:szCs w:val="30"/>
        </w:rPr>
        <w:t xml:space="preserve">đầu năm là </w:t>
      </w:r>
      <w:r w:rsidRPr="00700CE4">
        <w:rPr>
          <w:rFonts w:cs="Times New Roman"/>
          <w:sz w:val="30"/>
          <w:szCs w:val="30"/>
        </w:rPr>
        <w:t>26.528,41 tỷ đồng.</w:t>
      </w:r>
    </w:p>
    <w:p w:rsidR="007D1808" w:rsidRPr="00700CE4" w:rsidRDefault="007D1808" w:rsidP="00832AA2">
      <w:pPr>
        <w:widowControl w:val="0"/>
        <w:pBdr>
          <w:bottom w:val="single" w:sz="4" w:space="31" w:color="FFFFFF"/>
        </w:pBdr>
        <w:spacing w:line="320" w:lineRule="exact"/>
        <w:ind w:firstLine="720"/>
        <w:rPr>
          <w:rFonts w:cs="Times New Roman"/>
          <w:spacing w:val="-4"/>
          <w:sz w:val="30"/>
          <w:szCs w:val="30"/>
        </w:rPr>
      </w:pPr>
      <w:r w:rsidRPr="00700CE4">
        <w:rPr>
          <w:rFonts w:cs="Times New Roman"/>
          <w:spacing w:val="-4"/>
          <w:sz w:val="30"/>
          <w:szCs w:val="30"/>
        </w:rPr>
        <w:t>Tuy nhiên, giải ngân vốn đầu tư công 9 tháng vẫn chưa đạt kỳ vọng do nhiều nguyên nhân khách quan, chủ quan đã được báo cáo tại các Phiên họp Chính phủ và</w:t>
      </w:r>
      <w:r w:rsidR="00EB1371" w:rsidRPr="00700CE4">
        <w:rPr>
          <w:rFonts w:cs="Times New Roman"/>
          <w:spacing w:val="-4"/>
          <w:sz w:val="30"/>
          <w:szCs w:val="30"/>
        </w:rPr>
        <w:t xml:space="preserve"> </w:t>
      </w:r>
      <w:r w:rsidRPr="00700CE4">
        <w:rPr>
          <w:rFonts w:cs="Times New Roman"/>
          <w:spacing w:val="-4"/>
          <w:sz w:val="30"/>
          <w:szCs w:val="30"/>
        </w:rPr>
        <w:t>Hội nghị trực tuyến đôn đốc giải ngân đầu tư công. Trong đó có nguyên nhân do hệ thống pháp luật điều chỉnh hoạt động đầu tư công thuộc các lĩnh vực đất đai, tài nguyên môi trường, NSNN và công sản</w:t>
      </w:r>
      <w:r w:rsidR="009467CB" w:rsidRPr="00700CE4">
        <w:rPr>
          <w:rFonts w:cs="Times New Roman"/>
          <w:spacing w:val="-4"/>
          <w:sz w:val="30"/>
          <w:szCs w:val="30"/>
        </w:rPr>
        <w:t>,</w:t>
      </w:r>
      <w:r w:rsidRPr="00700CE4">
        <w:rPr>
          <w:rFonts w:cs="Times New Roman"/>
          <w:spacing w:val="-4"/>
          <w:sz w:val="30"/>
          <w:szCs w:val="30"/>
        </w:rPr>
        <w:t xml:space="preserve"> xây dựng</w:t>
      </w:r>
      <w:r w:rsidR="009467CB" w:rsidRPr="00700CE4">
        <w:rPr>
          <w:rFonts w:cs="Times New Roman"/>
          <w:spacing w:val="-4"/>
          <w:sz w:val="30"/>
          <w:szCs w:val="30"/>
        </w:rPr>
        <w:t>,</w:t>
      </w:r>
      <w:r w:rsidRPr="00700CE4">
        <w:rPr>
          <w:rFonts w:cs="Times New Roman"/>
          <w:spacing w:val="-4"/>
          <w:sz w:val="30"/>
          <w:szCs w:val="30"/>
        </w:rPr>
        <w:t xml:space="preserve"> đấu thầu</w:t>
      </w:r>
      <w:r w:rsidR="009467CB" w:rsidRPr="00700CE4">
        <w:rPr>
          <w:rFonts w:cs="Times New Roman"/>
          <w:spacing w:val="-4"/>
          <w:sz w:val="30"/>
          <w:szCs w:val="30"/>
        </w:rPr>
        <w:t>,</w:t>
      </w:r>
      <w:r w:rsidRPr="00700CE4">
        <w:rPr>
          <w:rFonts w:cs="Times New Roman"/>
          <w:spacing w:val="-4"/>
          <w:sz w:val="30"/>
          <w:szCs w:val="30"/>
        </w:rPr>
        <w:t xml:space="preserve"> đầu tư công chưa đồng bộ, thống nhất, chưa đáp ứng yêu cầu thực tiễn. Bên cạnh đó còn </w:t>
      </w:r>
      <w:r w:rsidR="002C7308" w:rsidRPr="00700CE4">
        <w:rPr>
          <w:rFonts w:cs="Times New Roman"/>
          <w:spacing w:val="-4"/>
          <w:sz w:val="30"/>
          <w:szCs w:val="30"/>
        </w:rPr>
        <w:t>có nguyên nhân đặc thù của n</w:t>
      </w:r>
      <w:r w:rsidR="00832AA2" w:rsidRPr="00700CE4">
        <w:rPr>
          <w:rFonts w:cs="Times New Roman"/>
          <w:spacing w:val="-4"/>
          <w:sz w:val="30"/>
          <w:szCs w:val="30"/>
        </w:rPr>
        <w:t>ăm</w:t>
      </w:r>
      <w:r w:rsidR="002C7308" w:rsidRPr="00700CE4">
        <w:rPr>
          <w:rFonts w:cs="Times New Roman"/>
          <w:spacing w:val="-4"/>
          <w:sz w:val="30"/>
          <w:szCs w:val="30"/>
        </w:rPr>
        <w:t xml:space="preserve"> 2022 và </w:t>
      </w:r>
      <w:r w:rsidRPr="00700CE4">
        <w:rPr>
          <w:rFonts w:cs="Times New Roman"/>
          <w:spacing w:val="-4"/>
          <w:sz w:val="30"/>
          <w:szCs w:val="30"/>
        </w:rPr>
        <w:t xml:space="preserve">công tác </w:t>
      </w:r>
      <w:r w:rsidR="002C7308" w:rsidRPr="00700CE4">
        <w:rPr>
          <w:rFonts w:cs="Times New Roman"/>
          <w:spacing w:val="-4"/>
          <w:sz w:val="30"/>
          <w:szCs w:val="30"/>
        </w:rPr>
        <w:t xml:space="preserve">chuẩn bị dự án, năng lực </w:t>
      </w:r>
      <w:r w:rsidRPr="00700CE4">
        <w:rPr>
          <w:rFonts w:cs="Times New Roman"/>
          <w:spacing w:val="-4"/>
          <w:sz w:val="30"/>
          <w:szCs w:val="30"/>
        </w:rPr>
        <w:t xml:space="preserve">tổ chức </w:t>
      </w:r>
      <w:r w:rsidR="002C7308" w:rsidRPr="00700CE4">
        <w:rPr>
          <w:rFonts w:cs="Times New Roman"/>
          <w:spacing w:val="-4"/>
          <w:sz w:val="30"/>
          <w:szCs w:val="30"/>
        </w:rPr>
        <w:t xml:space="preserve">quản lý, </w:t>
      </w:r>
      <w:r w:rsidRPr="00700CE4">
        <w:rPr>
          <w:rFonts w:cs="Times New Roman"/>
          <w:spacing w:val="-4"/>
          <w:sz w:val="30"/>
          <w:szCs w:val="30"/>
        </w:rPr>
        <w:t>thực hiện</w:t>
      </w:r>
      <w:r w:rsidR="002C7308" w:rsidRPr="00700CE4">
        <w:rPr>
          <w:rFonts w:cs="Times New Roman"/>
          <w:spacing w:val="-4"/>
          <w:sz w:val="30"/>
          <w:szCs w:val="30"/>
        </w:rPr>
        <w:t xml:space="preserve"> dự án các cấp </w:t>
      </w:r>
      <w:r w:rsidRPr="00700CE4">
        <w:rPr>
          <w:rFonts w:cs="Times New Roman"/>
          <w:spacing w:val="-4"/>
          <w:sz w:val="30"/>
          <w:szCs w:val="30"/>
        </w:rPr>
        <w:t>còn hạn chế…</w:t>
      </w:r>
    </w:p>
    <w:p w:rsidR="00D84BAD" w:rsidRPr="00700CE4" w:rsidRDefault="007D1808" w:rsidP="00832AA2">
      <w:pPr>
        <w:widowControl w:val="0"/>
        <w:pBdr>
          <w:bottom w:val="single" w:sz="4" w:space="31" w:color="FFFFFF"/>
        </w:pBdr>
        <w:spacing w:line="320" w:lineRule="exact"/>
        <w:ind w:firstLine="720"/>
        <w:rPr>
          <w:rFonts w:eastAsia="Calibri" w:cs="Times New Roman"/>
          <w:bCs/>
          <w:spacing w:val="4"/>
          <w:sz w:val="30"/>
          <w:szCs w:val="30"/>
          <w:lang w:val="nl-NL"/>
        </w:rPr>
      </w:pPr>
      <w:r w:rsidRPr="00700CE4">
        <w:rPr>
          <w:rFonts w:cs="Times New Roman"/>
          <w:sz w:val="30"/>
          <w:szCs w:val="30"/>
        </w:rPr>
        <w:t xml:space="preserve">Nhiệm vụ giải ngân vốn đầu tư công năm 2022 </w:t>
      </w:r>
      <w:r w:rsidR="00EB1371" w:rsidRPr="00700CE4">
        <w:rPr>
          <w:rFonts w:cs="Times New Roman"/>
          <w:sz w:val="30"/>
          <w:szCs w:val="30"/>
        </w:rPr>
        <w:t xml:space="preserve">rất </w:t>
      </w:r>
      <w:r w:rsidRPr="00700CE4">
        <w:rPr>
          <w:rFonts w:cs="Times New Roman"/>
          <w:sz w:val="30"/>
          <w:szCs w:val="30"/>
        </w:rPr>
        <w:t>nặng nề</w:t>
      </w:r>
      <w:r w:rsidR="00EB1371" w:rsidRPr="00700CE4">
        <w:rPr>
          <w:rFonts w:cs="Times New Roman"/>
          <w:sz w:val="30"/>
          <w:szCs w:val="30"/>
        </w:rPr>
        <w:t>,</w:t>
      </w:r>
      <w:r w:rsidRPr="00700CE4">
        <w:rPr>
          <w:rFonts w:cs="Times New Roman"/>
          <w:sz w:val="30"/>
          <w:szCs w:val="30"/>
        </w:rPr>
        <w:t xml:space="preserve"> </w:t>
      </w:r>
      <w:r w:rsidRPr="00700CE4">
        <w:rPr>
          <w:rFonts w:cs="Times New Roman"/>
          <w:sz w:val="30"/>
          <w:szCs w:val="30"/>
          <w:lang w:val="vi-VN"/>
        </w:rPr>
        <w:t xml:space="preserve">lượng vốn cần giải ngân </w:t>
      </w:r>
      <w:r w:rsidRPr="00700CE4">
        <w:rPr>
          <w:rFonts w:cs="Times New Roman"/>
          <w:b/>
          <w:sz w:val="30"/>
          <w:szCs w:val="30"/>
          <w:lang w:val="vi-VN"/>
        </w:rPr>
        <w:t>cao hơn khoảng 80 nghìn tỷ đồng</w:t>
      </w:r>
      <w:r w:rsidRPr="00700CE4">
        <w:rPr>
          <w:rFonts w:cs="Times New Roman"/>
          <w:sz w:val="30"/>
          <w:szCs w:val="30"/>
          <w:lang w:val="vi-VN"/>
        </w:rPr>
        <w:t xml:space="preserve"> so với năm 2021 (chưa tính </w:t>
      </w:r>
      <w:r w:rsidR="00EB1371" w:rsidRPr="00700CE4">
        <w:rPr>
          <w:rFonts w:cs="Times New Roman"/>
          <w:b/>
          <w:sz w:val="30"/>
          <w:szCs w:val="30"/>
          <w:lang w:val="vi-VN"/>
        </w:rPr>
        <w:t>khoản 38 nghìn tỷ đồng</w:t>
      </w:r>
      <w:r w:rsidR="00EB1371" w:rsidRPr="00700CE4">
        <w:rPr>
          <w:rFonts w:cs="Times New Roman"/>
          <w:sz w:val="30"/>
          <w:szCs w:val="30"/>
          <w:lang w:val="vi-VN"/>
        </w:rPr>
        <w:t xml:space="preserve"> </w:t>
      </w:r>
      <w:r w:rsidRPr="00700CE4">
        <w:rPr>
          <w:rFonts w:cs="Times New Roman"/>
          <w:sz w:val="30"/>
          <w:szCs w:val="30"/>
          <w:lang w:val="vi-VN"/>
        </w:rPr>
        <w:t>bổ sung dự toán chi đầu tư phát triển năm 2022 từ</w:t>
      </w:r>
      <w:r w:rsidR="00EB1371" w:rsidRPr="00700CE4">
        <w:rPr>
          <w:rFonts w:cs="Times New Roman"/>
          <w:sz w:val="30"/>
          <w:szCs w:val="30"/>
        </w:rPr>
        <w:t xml:space="preserve"> nguồn</w:t>
      </w:r>
      <w:r w:rsidRPr="00700CE4">
        <w:rPr>
          <w:rFonts w:cs="Times New Roman"/>
          <w:sz w:val="30"/>
          <w:szCs w:val="30"/>
          <w:lang w:val="vi-VN"/>
        </w:rPr>
        <w:t xml:space="preserve"> Chương trình phục hồi và phát triển </w:t>
      </w:r>
      <w:r w:rsidR="006F30F1" w:rsidRPr="00700CE4">
        <w:rPr>
          <w:rFonts w:cs="Times New Roman"/>
          <w:sz w:val="30"/>
          <w:szCs w:val="30"/>
        </w:rPr>
        <w:t>KTXH</w:t>
      </w:r>
      <w:r w:rsidRPr="00700CE4">
        <w:rPr>
          <w:rFonts w:cs="Times New Roman"/>
          <w:sz w:val="30"/>
          <w:szCs w:val="30"/>
          <w:lang w:val="vi-VN"/>
        </w:rPr>
        <w:t>)</w:t>
      </w:r>
      <w:r w:rsidRPr="00700CE4">
        <w:rPr>
          <w:rFonts w:cs="Times New Roman"/>
          <w:sz w:val="30"/>
          <w:szCs w:val="30"/>
        </w:rPr>
        <w:t xml:space="preserve">. </w:t>
      </w:r>
      <w:r w:rsidR="00896441" w:rsidRPr="00700CE4">
        <w:rPr>
          <w:rFonts w:cs="Times New Roman"/>
          <w:sz w:val="30"/>
          <w:szCs w:val="30"/>
        </w:rPr>
        <w:t>Y</w:t>
      </w:r>
      <w:r w:rsidRPr="00700CE4">
        <w:rPr>
          <w:rFonts w:cs="Times New Roman"/>
          <w:sz w:val="30"/>
          <w:szCs w:val="30"/>
        </w:rPr>
        <w:t xml:space="preserve">êu cầu các bộ, cơ quan trung ương và địa phương </w:t>
      </w:r>
      <w:r w:rsidR="006F30F1" w:rsidRPr="00700CE4">
        <w:rPr>
          <w:rFonts w:cs="Times New Roman"/>
          <w:sz w:val="30"/>
          <w:szCs w:val="30"/>
        </w:rPr>
        <w:t>t</w:t>
      </w:r>
      <w:r w:rsidRPr="00700CE4">
        <w:rPr>
          <w:rFonts w:cs="Times New Roman"/>
          <w:sz w:val="30"/>
          <w:szCs w:val="30"/>
        </w:rPr>
        <w:t xml:space="preserve">ập trung chỉ đạo thực hiện quyết liệt, đồng bộ, hiệu quả </w:t>
      </w:r>
      <w:r w:rsidRPr="00700CE4">
        <w:rPr>
          <w:rFonts w:eastAsia="Calibri" w:cs="Times New Roman"/>
          <w:spacing w:val="4"/>
          <w:sz w:val="30"/>
          <w:szCs w:val="30"/>
          <w:lang w:val="sv-SE"/>
        </w:rPr>
        <w:t>Nghị quyết số 124/NQ-CP</w:t>
      </w:r>
      <w:r w:rsidR="00896441" w:rsidRPr="00700CE4">
        <w:rPr>
          <w:rFonts w:eastAsia="Calibri" w:cs="Times New Roman"/>
          <w:spacing w:val="4"/>
          <w:sz w:val="30"/>
          <w:szCs w:val="30"/>
          <w:lang w:val="sv-SE"/>
        </w:rPr>
        <w:t>,</w:t>
      </w:r>
      <w:r w:rsidRPr="00700CE4">
        <w:rPr>
          <w:rFonts w:eastAsia="Calibri" w:cs="Times New Roman"/>
          <w:spacing w:val="4"/>
          <w:sz w:val="30"/>
          <w:szCs w:val="30"/>
          <w:lang w:val="sv-SE"/>
        </w:rPr>
        <w:t xml:space="preserve"> </w:t>
      </w:r>
      <w:r w:rsidR="00896441" w:rsidRPr="00700CE4">
        <w:rPr>
          <w:rFonts w:cs="Times New Roman"/>
          <w:iCs/>
          <w:sz w:val="30"/>
          <w:szCs w:val="30"/>
        </w:rPr>
        <w:t>coi giải ngân đầu tư công là nhiệm vụ trọng tâm trong những tháng cuối năm 2022</w:t>
      </w:r>
      <w:r w:rsidR="00896441" w:rsidRPr="00700CE4">
        <w:rPr>
          <w:rFonts w:cs="Times New Roman"/>
          <w:sz w:val="30"/>
          <w:szCs w:val="30"/>
        </w:rPr>
        <w:t>; chuẩn bị sớm tất cả các điều kiện để khởi công, thực hiện ngay được các dự án ngay từ đầu năm 2023, không để chậm chễ</w:t>
      </w:r>
      <w:r w:rsidRPr="00700CE4">
        <w:rPr>
          <w:rFonts w:eastAsia="Calibri" w:cs="Times New Roman"/>
          <w:spacing w:val="4"/>
          <w:sz w:val="30"/>
          <w:szCs w:val="30"/>
          <w:lang w:val="sv-SE"/>
        </w:rPr>
        <w:t>.</w:t>
      </w:r>
    </w:p>
    <w:bookmarkEnd w:id="7"/>
    <w:p w:rsidR="00D84BAD" w:rsidRPr="00700CE4" w:rsidRDefault="008A514E" w:rsidP="00832AA2">
      <w:pPr>
        <w:widowControl w:val="0"/>
        <w:pBdr>
          <w:bottom w:val="single" w:sz="4" w:space="31" w:color="FFFFFF"/>
        </w:pBdr>
        <w:spacing w:line="320" w:lineRule="exact"/>
        <w:ind w:firstLine="720"/>
        <w:rPr>
          <w:rFonts w:cs="Times New Roman"/>
          <w:b/>
          <w:spacing w:val="-6"/>
          <w:szCs w:val="28"/>
          <w:lang w:val="vi-VN"/>
        </w:rPr>
      </w:pPr>
      <w:r w:rsidRPr="00700CE4">
        <w:rPr>
          <w:rFonts w:cs="Times New Roman"/>
          <w:b/>
          <w:spacing w:val="-6"/>
          <w:szCs w:val="28"/>
          <w:lang w:val="vi-VN"/>
        </w:rPr>
        <w:t>I</w:t>
      </w:r>
      <w:r w:rsidR="00001E14" w:rsidRPr="00700CE4">
        <w:rPr>
          <w:rFonts w:cs="Times New Roman"/>
          <w:b/>
          <w:spacing w:val="-6"/>
          <w:szCs w:val="28"/>
        </w:rPr>
        <w:t>II</w:t>
      </w:r>
      <w:r w:rsidRPr="00700CE4">
        <w:rPr>
          <w:rFonts w:cs="Times New Roman"/>
          <w:b/>
          <w:spacing w:val="-6"/>
          <w:szCs w:val="28"/>
          <w:lang w:val="vi-VN"/>
        </w:rPr>
        <w:t>. T</w:t>
      </w:r>
      <w:r w:rsidRPr="00700CE4">
        <w:rPr>
          <w:rFonts w:cs="Times New Roman" w:hint="eastAsia"/>
          <w:b/>
          <w:spacing w:val="-6"/>
          <w:szCs w:val="28"/>
          <w:lang w:val="vi-VN"/>
        </w:rPr>
        <w:t>Ì</w:t>
      </w:r>
      <w:r w:rsidRPr="00700CE4">
        <w:rPr>
          <w:rFonts w:cs="Times New Roman"/>
          <w:b/>
          <w:spacing w:val="-6"/>
          <w:szCs w:val="28"/>
          <w:lang w:val="vi-VN"/>
        </w:rPr>
        <w:t>NH H</w:t>
      </w:r>
      <w:r w:rsidRPr="00700CE4">
        <w:rPr>
          <w:rFonts w:cs="Times New Roman" w:hint="eastAsia"/>
          <w:b/>
          <w:spacing w:val="-6"/>
          <w:szCs w:val="28"/>
          <w:lang w:val="vi-VN"/>
        </w:rPr>
        <w:t>Ì</w:t>
      </w:r>
      <w:r w:rsidRPr="00700CE4">
        <w:rPr>
          <w:rFonts w:cs="Times New Roman"/>
          <w:b/>
          <w:spacing w:val="-6"/>
          <w:szCs w:val="28"/>
          <w:lang w:val="vi-VN"/>
        </w:rPr>
        <w:t xml:space="preserve">NH TRIỂN KHAI </w:t>
      </w:r>
      <w:r w:rsidR="00001E14" w:rsidRPr="00700CE4">
        <w:rPr>
          <w:rFonts w:cs="Times New Roman"/>
          <w:b/>
          <w:spacing w:val="-6"/>
          <w:szCs w:val="28"/>
        </w:rPr>
        <w:t>03</w:t>
      </w:r>
      <w:r w:rsidRPr="00700CE4">
        <w:rPr>
          <w:rFonts w:cs="Times New Roman"/>
          <w:b/>
          <w:spacing w:val="-6"/>
          <w:szCs w:val="28"/>
          <w:lang w:val="vi-VN"/>
        </w:rPr>
        <w:t xml:space="preserve"> CHƯƠNG TR</w:t>
      </w:r>
      <w:r w:rsidRPr="00700CE4">
        <w:rPr>
          <w:rFonts w:cs="Times New Roman" w:hint="eastAsia"/>
          <w:b/>
          <w:spacing w:val="-6"/>
          <w:szCs w:val="28"/>
          <w:lang w:val="vi-VN"/>
        </w:rPr>
        <w:t>Ì</w:t>
      </w:r>
      <w:r w:rsidRPr="00700CE4">
        <w:rPr>
          <w:rFonts w:cs="Times New Roman"/>
          <w:b/>
          <w:spacing w:val="-6"/>
          <w:szCs w:val="28"/>
          <w:lang w:val="vi-VN"/>
        </w:rPr>
        <w:t>NH MỤC TI</w:t>
      </w:r>
      <w:r w:rsidRPr="00700CE4">
        <w:rPr>
          <w:rFonts w:cs="Times New Roman" w:hint="eastAsia"/>
          <w:b/>
          <w:spacing w:val="-6"/>
          <w:szCs w:val="28"/>
          <w:lang w:val="vi-VN"/>
        </w:rPr>
        <w:t>Ê</w:t>
      </w:r>
      <w:r w:rsidRPr="00700CE4">
        <w:rPr>
          <w:rFonts w:cs="Times New Roman"/>
          <w:b/>
          <w:spacing w:val="-6"/>
          <w:szCs w:val="28"/>
          <w:lang w:val="vi-VN"/>
        </w:rPr>
        <w:t>U QUỐC GIA</w:t>
      </w:r>
    </w:p>
    <w:p w:rsidR="00D84BAD" w:rsidRPr="00700CE4" w:rsidRDefault="00D84BAD" w:rsidP="00832AA2">
      <w:pPr>
        <w:widowControl w:val="0"/>
        <w:pBdr>
          <w:bottom w:val="single" w:sz="4" w:space="31" w:color="FFFFFF"/>
        </w:pBdr>
        <w:spacing w:line="320" w:lineRule="exact"/>
        <w:ind w:firstLine="720"/>
        <w:rPr>
          <w:rFonts w:eastAsia="Calibri" w:cs="Times New Roman"/>
          <w:b/>
          <w:bCs/>
          <w:iCs/>
          <w:spacing w:val="-2"/>
          <w:szCs w:val="28"/>
          <w:lang w:val="vi-VN"/>
        </w:rPr>
      </w:pPr>
      <w:r w:rsidRPr="00700CE4">
        <w:rPr>
          <w:rFonts w:eastAsia="Calibri" w:cs="Times New Roman"/>
          <w:b/>
          <w:bCs/>
          <w:iCs/>
          <w:spacing w:val="-2"/>
          <w:szCs w:val="28"/>
          <w:lang w:val="pt-BR"/>
        </w:rPr>
        <w:t xml:space="preserve">1. </w:t>
      </w:r>
      <w:r w:rsidR="00001E14" w:rsidRPr="00700CE4">
        <w:rPr>
          <w:rFonts w:eastAsia="Calibri" w:cs="Times New Roman"/>
          <w:b/>
          <w:bCs/>
          <w:iCs/>
          <w:spacing w:val="-2"/>
          <w:szCs w:val="28"/>
          <w:lang w:val="pt-BR"/>
        </w:rPr>
        <w:t>X</w:t>
      </w:r>
      <w:r w:rsidRPr="00700CE4">
        <w:rPr>
          <w:rFonts w:eastAsia="Calibri" w:cs="Times New Roman" w:hint="eastAsia"/>
          <w:b/>
          <w:bCs/>
          <w:iCs/>
          <w:spacing w:val="-2"/>
          <w:szCs w:val="28"/>
          <w:lang w:val="pt-BR"/>
        </w:rPr>
        <w:t>â</w:t>
      </w:r>
      <w:r w:rsidRPr="00700CE4">
        <w:rPr>
          <w:rFonts w:eastAsia="Calibri" w:cs="Times New Roman"/>
          <w:b/>
          <w:bCs/>
          <w:iCs/>
          <w:spacing w:val="-2"/>
          <w:szCs w:val="28"/>
          <w:lang w:val="pt-BR"/>
        </w:rPr>
        <w:t xml:space="preserve">y dựng </w:t>
      </w:r>
      <w:r w:rsidRPr="00700CE4">
        <w:rPr>
          <w:rFonts w:eastAsia="Calibri" w:cs="Times New Roman"/>
          <w:b/>
          <w:bCs/>
          <w:iCs/>
          <w:spacing w:val="-2"/>
          <w:szCs w:val="28"/>
          <w:lang w:val="vi-VN"/>
        </w:rPr>
        <w:t>c</w:t>
      </w:r>
      <w:r w:rsidRPr="00700CE4">
        <w:rPr>
          <w:rFonts w:eastAsia="Calibri" w:cs="Times New Roman" w:hint="eastAsia"/>
          <w:b/>
          <w:bCs/>
          <w:iCs/>
          <w:spacing w:val="-2"/>
          <w:szCs w:val="28"/>
          <w:lang w:val="vi-VN"/>
        </w:rPr>
        <w:t>ơ</w:t>
      </w:r>
      <w:r w:rsidRPr="00700CE4">
        <w:rPr>
          <w:rFonts w:eastAsia="Calibri" w:cs="Times New Roman"/>
          <w:b/>
          <w:bCs/>
          <w:iCs/>
          <w:spacing w:val="-2"/>
          <w:szCs w:val="28"/>
          <w:lang w:val="vi-VN"/>
        </w:rPr>
        <w:t xml:space="preserve"> chế, ch</w:t>
      </w:r>
      <w:r w:rsidRPr="00700CE4">
        <w:rPr>
          <w:rFonts w:eastAsia="Calibri" w:cs="Times New Roman" w:hint="eastAsia"/>
          <w:b/>
          <w:bCs/>
          <w:iCs/>
          <w:spacing w:val="-2"/>
          <w:szCs w:val="28"/>
          <w:lang w:val="vi-VN"/>
        </w:rPr>
        <w:t>í</w:t>
      </w:r>
      <w:r w:rsidRPr="00700CE4">
        <w:rPr>
          <w:rFonts w:eastAsia="Calibri" w:cs="Times New Roman"/>
          <w:b/>
          <w:bCs/>
          <w:iCs/>
          <w:spacing w:val="-2"/>
          <w:szCs w:val="28"/>
          <w:lang w:val="vi-VN"/>
        </w:rPr>
        <w:t>nh s</w:t>
      </w:r>
      <w:r w:rsidRPr="00700CE4">
        <w:rPr>
          <w:rFonts w:eastAsia="Calibri" w:cs="Times New Roman" w:hint="eastAsia"/>
          <w:b/>
          <w:bCs/>
          <w:iCs/>
          <w:spacing w:val="-2"/>
          <w:szCs w:val="28"/>
          <w:lang w:val="vi-VN"/>
        </w:rPr>
        <w:t>á</w:t>
      </w:r>
      <w:r w:rsidRPr="00700CE4">
        <w:rPr>
          <w:rFonts w:eastAsia="Calibri" w:cs="Times New Roman"/>
          <w:b/>
          <w:bCs/>
          <w:iCs/>
          <w:spacing w:val="-2"/>
          <w:szCs w:val="28"/>
          <w:lang w:val="vi-VN"/>
        </w:rPr>
        <w:t>ch quản l</w:t>
      </w:r>
      <w:r w:rsidRPr="00700CE4">
        <w:rPr>
          <w:rFonts w:eastAsia="Calibri" w:cs="Times New Roman" w:hint="eastAsia"/>
          <w:b/>
          <w:bCs/>
          <w:iCs/>
          <w:spacing w:val="-2"/>
          <w:szCs w:val="28"/>
          <w:lang w:val="vi-VN"/>
        </w:rPr>
        <w:t>ý</w:t>
      </w:r>
      <w:r w:rsidRPr="00700CE4">
        <w:rPr>
          <w:rFonts w:eastAsia="Calibri" w:cs="Times New Roman"/>
          <w:b/>
          <w:bCs/>
          <w:iCs/>
          <w:spacing w:val="-2"/>
          <w:szCs w:val="28"/>
          <w:lang w:val="vi-VN"/>
        </w:rPr>
        <w:t xml:space="preserve">, </w:t>
      </w:r>
      <w:r w:rsidRPr="00700CE4">
        <w:rPr>
          <w:rFonts w:eastAsia="Calibri" w:cs="Times New Roman"/>
          <w:b/>
          <w:bCs/>
          <w:iCs/>
          <w:spacing w:val="-2"/>
          <w:szCs w:val="28"/>
          <w:lang w:val="pt-BR"/>
        </w:rPr>
        <w:t>tổ chức</w:t>
      </w:r>
      <w:r w:rsidRPr="00700CE4">
        <w:rPr>
          <w:rFonts w:eastAsia="Calibri" w:cs="Times New Roman"/>
          <w:b/>
          <w:bCs/>
          <w:iCs/>
          <w:spacing w:val="-2"/>
          <w:szCs w:val="28"/>
          <w:lang w:val="vi-VN"/>
        </w:rPr>
        <w:t xml:space="preserve"> </w:t>
      </w:r>
      <w:r w:rsidRPr="00700CE4">
        <w:rPr>
          <w:rFonts w:eastAsia="Calibri" w:cs="Times New Roman"/>
          <w:b/>
          <w:bCs/>
          <w:iCs/>
          <w:spacing w:val="-2"/>
          <w:szCs w:val="28"/>
          <w:lang w:val="pt-BR"/>
        </w:rPr>
        <w:t>th</w:t>
      </w:r>
      <w:r w:rsidRPr="00700CE4">
        <w:rPr>
          <w:rFonts w:eastAsia="Calibri" w:cs="Times New Roman"/>
          <w:b/>
          <w:bCs/>
          <w:iCs/>
          <w:spacing w:val="-2"/>
          <w:szCs w:val="28"/>
          <w:lang w:val="vi-VN"/>
        </w:rPr>
        <w:t>ực hiện c</w:t>
      </w:r>
      <w:r w:rsidRPr="00700CE4">
        <w:rPr>
          <w:rFonts w:eastAsia="Calibri" w:cs="Times New Roman" w:hint="eastAsia"/>
          <w:b/>
          <w:bCs/>
          <w:iCs/>
          <w:spacing w:val="-2"/>
          <w:szCs w:val="28"/>
          <w:lang w:val="vi-VN"/>
        </w:rPr>
        <w:t>á</w:t>
      </w:r>
      <w:r w:rsidRPr="00700CE4">
        <w:rPr>
          <w:rFonts w:eastAsia="Calibri" w:cs="Times New Roman"/>
          <w:b/>
          <w:bCs/>
          <w:iCs/>
          <w:spacing w:val="-2"/>
          <w:szCs w:val="28"/>
          <w:lang w:val="vi-VN"/>
        </w:rPr>
        <w:t xml:space="preserve">c CTMTQG </w:t>
      </w:r>
    </w:p>
    <w:p w:rsidR="00D84BAD" w:rsidRPr="00700CE4" w:rsidRDefault="00700CE4" w:rsidP="00832AA2">
      <w:pPr>
        <w:widowControl w:val="0"/>
        <w:pBdr>
          <w:bottom w:val="single" w:sz="4" w:space="31" w:color="FFFFFF"/>
        </w:pBdr>
        <w:spacing w:line="320" w:lineRule="exact"/>
        <w:ind w:firstLine="720"/>
        <w:rPr>
          <w:rFonts w:eastAsia="Calibri" w:cs="Times New Roman"/>
          <w:b/>
          <w:spacing w:val="-2"/>
          <w:sz w:val="30"/>
          <w:szCs w:val="30"/>
          <w:lang w:val="pt-BR"/>
        </w:rPr>
      </w:pPr>
      <w:r w:rsidRPr="00700CE4">
        <w:rPr>
          <w:spacing w:val="-2"/>
          <w:sz w:val="30"/>
          <w:szCs w:val="30"/>
        </w:rPr>
        <w:t xml:space="preserve">Trong 09 tháng đầu năm, Trung ương đã ban hành </w:t>
      </w:r>
      <w:r w:rsidRPr="00700CE4">
        <w:rPr>
          <w:b/>
          <w:spacing w:val="-2"/>
          <w:sz w:val="30"/>
          <w:szCs w:val="30"/>
        </w:rPr>
        <w:t>66 văn bản</w:t>
      </w:r>
      <w:r w:rsidRPr="00700CE4">
        <w:rPr>
          <w:spacing w:val="-2"/>
          <w:sz w:val="30"/>
          <w:szCs w:val="30"/>
        </w:rPr>
        <w:t xml:space="preserve"> </w:t>
      </w:r>
      <w:r w:rsidRPr="00700CE4">
        <w:rPr>
          <w:b/>
          <w:spacing w:val="-2"/>
          <w:sz w:val="30"/>
          <w:szCs w:val="30"/>
        </w:rPr>
        <w:t xml:space="preserve">quản </w:t>
      </w:r>
      <w:r w:rsidRPr="00700CE4">
        <w:rPr>
          <w:b/>
          <w:spacing w:val="-2"/>
          <w:sz w:val="30"/>
          <w:szCs w:val="30"/>
        </w:rPr>
        <w:lastRenderedPageBreak/>
        <w:t>lý, điều hành, tổ chức thực hiện các CTMTQG</w:t>
      </w:r>
      <w:r w:rsidRPr="00700CE4">
        <w:rPr>
          <w:b/>
          <w:spacing w:val="-2"/>
          <w:sz w:val="30"/>
          <w:szCs w:val="30"/>
          <w:vertAlign w:val="superscript"/>
        </w:rPr>
        <w:footnoteReference w:id="15"/>
      </w:r>
      <w:r w:rsidRPr="00700CE4">
        <w:rPr>
          <w:spacing w:val="-2"/>
          <w:sz w:val="30"/>
          <w:szCs w:val="30"/>
        </w:rPr>
        <w:t>, trong đó: (i) 02 Nghị định của Chính phủ; (ii) 23 Quyết định của Thủ tướng Chính phủ; (ii) 41 thông tư, quyết định, văn bản, kế hoạch cấp bộ quy định, hướng dẫn tổ chức thực hiện nội dung, hoạt động các chương trình. Hầu hết các địa phương đang trong quá trình xây dựng, hoàn thiện các văn bản pháp lý, điều hành các CTMTQG</w:t>
      </w:r>
      <w:r w:rsidRPr="00700CE4">
        <w:rPr>
          <w:spacing w:val="-2"/>
          <w:sz w:val="30"/>
          <w:szCs w:val="30"/>
          <w:vertAlign w:val="superscript"/>
        </w:rPr>
        <w:footnoteReference w:id="16"/>
      </w:r>
      <w:r w:rsidRPr="00700CE4">
        <w:rPr>
          <w:spacing w:val="-2"/>
          <w:sz w:val="30"/>
          <w:szCs w:val="30"/>
        </w:rPr>
        <w:t>. Tuy nhiên, hiện nay còn 05 văn bản hướng dẫn thực hiện một số dự án thành phần, nội dung thành phần thuộc thuộc các chương trình mục tiêu quốc gia: phát triển kinh tế - xã hội vùng đồng bào dân tộc thiểu số và miền núi (02 văn bản</w:t>
      </w:r>
      <w:r w:rsidRPr="00700CE4">
        <w:rPr>
          <w:spacing w:val="-2"/>
          <w:sz w:val="30"/>
          <w:szCs w:val="30"/>
          <w:vertAlign w:val="superscript"/>
        </w:rPr>
        <w:footnoteReference w:id="17"/>
      </w:r>
      <w:r w:rsidRPr="00700CE4">
        <w:rPr>
          <w:spacing w:val="-2"/>
          <w:sz w:val="30"/>
          <w:szCs w:val="30"/>
        </w:rPr>
        <w:t>), xây dựng nông thôn mới (03 văn bản)</w:t>
      </w:r>
      <w:r w:rsidRPr="00700CE4">
        <w:rPr>
          <w:spacing w:val="-2"/>
          <w:sz w:val="30"/>
          <w:szCs w:val="30"/>
          <w:vertAlign w:val="superscript"/>
        </w:rPr>
        <w:footnoteReference w:id="18"/>
      </w:r>
      <w:r w:rsidRPr="00700CE4">
        <w:rPr>
          <w:spacing w:val="-2"/>
          <w:sz w:val="30"/>
          <w:szCs w:val="30"/>
        </w:rPr>
        <w:t xml:space="preserve"> </w:t>
      </w:r>
      <w:r w:rsidRPr="00700CE4">
        <w:rPr>
          <w:b/>
          <w:spacing w:val="-2"/>
          <w:sz w:val="30"/>
          <w:szCs w:val="30"/>
        </w:rPr>
        <w:t xml:space="preserve">chưa được ban hành. </w:t>
      </w:r>
      <w:r w:rsidR="00D84BAD" w:rsidRPr="00700CE4">
        <w:rPr>
          <w:rFonts w:eastAsia="Calibri" w:cs="Times New Roman"/>
          <w:b/>
          <w:spacing w:val="-2"/>
          <w:sz w:val="30"/>
          <w:szCs w:val="30"/>
          <w:lang w:val="pt-BR"/>
        </w:rPr>
        <w:t xml:space="preserve"> </w:t>
      </w:r>
    </w:p>
    <w:p w:rsidR="00D84BAD" w:rsidRPr="00700CE4" w:rsidRDefault="00D84BAD" w:rsidP="00832AA2">
      <w:pPr>
        <w:widowControl w:val="0"/>
        <w:pBdr>
          <w:bottom w:val="single" w:sz="4" w:space="31" w:color="FFFFFF"/>
        </w:pBdr>
        <w:spacing w:line="320" w:lineRule="exact"/>
        <w:ind w:firstLine="720"/>
        <w:rPr>
          <w:rFonts w:eastAsia="Calibri" w:cs="Times New Roman"/>
          <w:bCs/>
          <w:iCs/>
          <w:spacing w:val="4"/>
          <w:sz w:val="30"/>
          <w:szCs w:val="30"/>
          <w:lang w:val="pt-BR"/>
        </w:rPr>
      </w:pPr>
      <w:r w:rsidRPr="00700CE4">
        <w:rPr>
          <w:rFonts w:eastAsia="Calibri" w:cs="Times New Roman"/>
          <w:b/>
          <w:bCs/>
          <w:iCs/>
          <w:spacing w:val="4"/>
          <w:sz w:val="30"/>
          <w:szCs w:val="30"/>
          <w:lang w:val="pt-BR"/>
        </w:rPr>
        <w:t xml:space="preserve">2. </w:t>
      </w:r>
      <w:r w:rsidR="00001E14" w:rsidRPr="00700CE4">
        <w:rPr>
          <w:rFonts w:eastAsia="Calibri" w:cs="Times New Roman"/>
          <w:b/>
          <w:bCs/>
          <w:iCs/>
          <w:spacing w:val="4"/>
          <w:sz w:val="30"/>
          <w:szCs w:val="30"/>
          <w:lang w:val="pt-BR"/>
        </w:rPr>
        <w:t>T</w:t>
      </w:r>
      <w:r w:rsidRPr="00700CE4">
        <w:rPr>
          <w:rFonts w:eastAsia="Calibri" w:cs="Times New Roman"/>
          <w:b/>
          <w:bCs/>
          <w:iCs/>
          <w:spacing w:val="4"/>
          <w:sz w:val="30"/>
          <w:szCs w:val="30"/>
          <w:lang w:val="pt-BR"/>
        </w:rPr>
        <w:t>ình hình phân bổ, giao kế hoạch vốn NSNN và tổ chức thực hiện 03 CTMTQG năm 2022 tại các địa phương</w:t>
      </w:r>
    </w:p>
    <w:p w:rsidR="00001E14" w:rsidRPr="00700CE4" w:rsidRDefault="00700CE4" w:rsidP="00832AA2">
      <w:pPr>
        <w:widowControl w:val="0"/>
        <w:pBdr>
          <w:bottom w:val="single" w:sz="4" w:space="31" w:color="FFFFFF"/>
        </w:pBdr>
        <w:spacing w:line="320" w:lineRule="exact"/>
        <w:ind w:firstLine="720"/>
        <w:rPr>
          <w:rFonts w:cs="Times New Roman"/>
          <w:b/>
          <w:spacing w:val="-4"/>
          <w:sz w:val="30"/>
          <w:szCs w:val="30"/>
          <w:lang w:val="fr-FR"/>
        </w:rPr>
      </w:pPr>
      <w:r w:rsidRPr="00700CE4">
        <w:rPr>
          <w:sz w:val="30"/>
          <w:szCs w:val="30"/>
        </w:rPr>
        <w:t xml:space="preserve">Đến ngày 30/9/2022 có: </w:t>
      </w:r>
      <w:r w:rsidRPr="00700CE4">
        <w:rPr>
          <w:b/>
          <w:sz w:val="30"/>
          <w:szCs w:val="30"/>
        </w:rPr>
        <w:t>47/52</w:t>
      </w:r>
      <w:r w:rsidRPr="00700CE4">
        <w:rPr>
          <w:sz w:val="30"/>
          <w:szCs w:val="30"/>
        </w:rPr>
        <w:t xml:space="preserve"> địa phương đã hoàn thành việc giao kế hoạch vốn thực hiện 03 chương trình mục tiêu quốc gia cho các cơ quan, đơn vị, cấp trực thuộc, trong đó: </w:t>
      </w:r>
      <w:r w:rsidRPr="00700CE4">
        <w:rPr>
          <w:b/>
          <w:sz w:val="30"/>
          <w:szCs w:val="30"/>
        </w:rPr>
        <w:t>33/52</w:t>
      </w:r>
      <w:r w:rsidRPr="00700CE4">
        <w:rPr>
          <w:sz w:val="30"/>
          <w:szCs w:val="30"/>
        </w:rPr>
        <w:t xml:space="preserve"> địa phương đã phân bổ, giao 100% kế hoạch vốn được giao, </w:t>
      </w:r>
      <w:r w:rsidRPr="00700CE4">
        <w:rPr>
          <w:b/>
          <w:sz w:val="30"/>
          <w:szCs w:val="30"/>
        </w:rPr>
        <w:t>10/52</w:t>
      </w:r>
      <w:r w:rsidRPr="00700CE4">
        <w:rPr>
          <w:sz w:val="30"/>
          <w:szCs w:val="30"/>
        </w:rPr>
        <w:t xml:space="preserve"> địa phương giao trên 90% kế hoạch, còn lại giao được trên 70% kế hoạch; </w:t>
      </w:r>
      <w:r w:rsidRPr="00700CE4">
        <w:rPr>
          <w:b/>
          <w:sz w:val="30"/>
          <w:szCs w:val="30"/>
        </w:rPr>
        <w:t>04/52</w:t>
      </w:r>
      <w:r w:rsidRPr="00700CE4">
        <w:rPr>
          <w:sz w:val="30"/>
          <w:szCs w:val="30"/>
        </w:rPr>
        <w:t xml:space="preserve"> địa phương</w:t>
      </w:r>
      <w:r w:rsidRPr="00700CE4">
        <w:rPr>
          <w:sz w:val="30"/>
          <w:szCs w:val="30"/>
          <w:vertAlign w:val="superscript"/>
        </w:rPr>
        <w:footnoteReference w:id="19"/>
      </w:r>
      <w:r w:rsidRPr="00700CE4">
        <w:rPr>
          <w:sz w:val="30"/>
          <w:szCs w:val="30"/>
        </w:rPr>
        <w:t xml:space="preserve"> mới giao kế hoạch vốn đầu tư, </w:t>
      </w:r>
      <w:r w:rsidRPr="00700CE4">
        <w:rPr>
          <w:b/>
          <w:sz w:val="30"/>
          <w:szCs w:val="30"/>
        </w:rPr>
        <w:t xml:space="preserve">chưa giao kinh phí sự nghiệp </w:t>
      </w:r>
      <w:r w:rsidRPr="00700CE4">
        <w:rPr>
          <w:sz w:val="30"/>
          <w:szCs w:val="30"/>
        </w:rPr>
        <w:t xml:space="preserve">cho các cơ quan, đơn vị, cấp trực thuộc; </w:t>
      </w:r>
      <w:r w:rsidRPr="00700CE4">
        <w:rPr>
          <w:b/>
          <w:sz w:val="30"/>
          <w:szCs w:val="30"/>
        </w:rPr>
        <w:t>01/52</w:t>
      </w:r>
      <w:r w:rsidRPr="00700CE4">
        <w:rPr>
          <w:sz w:val="30"/>
          <w:szCs w:val="30"/>
        </w:rPr>
        <w:t xml:space="preserve"> địa phương (tỉnh Bạc Liêu) chưa hoàn thành việc phân bổ, giao kế hoạch cho các cơ quan, đơn vị và cấp trực thuộc.</w:t>
      </w:r>
    </w:p>
    <w:p w:rsidR="00730B9C" w:rsidRPr="00700CE4" w:rsidRDefault="00001E14" w:rsidP="00832AA2">
      <w:pPr>
        <w:widowControl w:val="0"/>
        <w:pBdr>
          <w:bottom w:val="single" w:sz="4" w:space="31" w:color="FFFFFF"/>
        </w:pBdr>
        <w:spacing w:line="320" w:lineRule="exact"/>
        <w:ind w:firstLine="720"/>
        <w:rPr>
          <w:rFonts w:cs="Times New Roman"/>
          <w:b/>
          <w:spacing w:val="-4"/>
          <w:szCs w:val="28"/>
          <w:lang w:val="fr-FR"/>
        </w:rPr>
      </w:pPr>
      <w:r w:rsidRPr="00700CE4">
        <w:rPr>
          <w:rFonts w:cs="Times New Roman"/>
          <w:b/>
          <w:szCs w:val="28"/>
        </w:rPr>
        <w:t>C</w:t>
      </w:r>
      <w:r w:rsidR="00FD59F0" w:rsidRPr="00700CE4">
        <w:rPr>
          <w:rFonts w:cs="Times New Roman"/>
          <w:b/>
          <w:szCs w:val="28"/>
          <w:lang w:val="vi-VN"/>
        </w:rPr>
        <w:t>. MỘT SỐ NỘI DUNG XIN Ý KIẾN</w:t>
      </w:r>
      <w:r w:rsidR="005F65C3" w:rsidRPr="00700CE4">
        <w:rPr>
          <w:rFonts w:cs="Times New Roman"/>
          <w:b/>
          <w:szCs w:val="28"/>
        </w:rPr>
        <w:t xml:space="preserve"> </w:t>
      </w:r>
      <w:r w:rsidR="00FD59F0" w:rsidRPr="00700CE4">
        <w:rPr>
          <w:rFonts w:cs="Times New Roman"/>
          <w:b/>
          <w:szCs w:val="28"/>
          <w:lang w:val="vi-VN"/>
        </w:rPr>
        <w:t>CHÍNH PHỦ</w:t>
      </w:r>
    </w:p>
    <w:p w:rsidR="00D84BAD" w:rsidRPr="00B45D85" w:rsidRDefault="00FD59F0" w:rsidP="00832AA2">
      <w:pPr>
        <w:widowControl w:val="0"/>
        <w:pBdr>
          <w:bottom w:val="single" w:sz="4" w:space="31" w:color="FFFFFF"/>
        </w:pBdr>
        <w:spacing w:line="320" w:lineRule="exact"/>
        <w:ind w:firstLine="720"/>
        <w:rPr>
          <w:rFonts w:cs="Times New Roman"/>
          <w:spacing w:val="-2"/>
          <w:sz w:val="30"/>
          <w:szCs w:val="30"/>
          <w:lang w:val="vi-VN"/>
        </w:rPr>
      </w:pPr>
      <w:r w:rsidRPr="00B45D85">
        <w:rPr>
          <w:rFonts w:cs="Times New Roman"/>
          <w:b/>
          <w:spacing w:val="-2"/>
          <w:sz w:val="30"/>
          <w:szCs w:val="30"/>
          <w:lang w:val="vi-VN"/>
        </w:rPr>
        <w:t>1.</w:t>
      </w:r>
      <w:r w:rsidRPr="00B45D85">
        <w:rPr>
          <w:rFonts w:cs="Times New Roman"/>
          <w:b/>
          <w:spacing w:val="-2"/>
          <w:sz w:val="30"/>
          <w:szCs w:val="30"/>
        </w:rPr>
        <w:t xml:space="preserve"> </w:t>
      </w:r>
      <w:r w:rsidRPr="00B45D85">
        <w:rPr>
          <w:rFonts w:cs="Times New Roman"/>
          <w:spacing w:val="-2"/>
          <w:sz w:val="30"/>
          <w:szCs w:val="30"/>
          <w:lang w:val="vi-VN"/>
        </w:rPr>
        <w:t>Đánh giá tình hình KTXH tháng 0</w:t>
      </w:r>
      <w:r w:rsidR="005F65C3" w:rsidRPr="00B45D85">
        <w:rPr>
          <w:rFonts w:cs="Times New Roman"/>
          <w:spacing w:val="-2"/>
          <w:sz w:val="30"/>
          <w:szCs w:val="30"/>
        </w:rPr>
        <w:t>9</w:t>
      </w:r>
      <w:r w:rsidRPr="00B45D85">
        <w:rPr>
          <w:rFonts w:cs="Times New Roman"/>
          <w:spacing w:val="-2"/>
          <w:sz w:val="30"/>
          <w:szCs w:val="30"/>
          <w:lang w:val="vi-VN"/>
        </w:rPr>
        <w:t xml:space="preserve"> và 0</w:t>
      </w:r>
      <w:r w:rsidR="005F65C3" w:rsidRPr="00B45D85">
        <w:rPr>
          <w:rFonts w:cs="Times New Roman"/>
          <w:spacing w:val="-2"/>
          <w:sz w:val="30"/>
          <w:szCs w:val="30"/>
        </w:rPr>
        <w:t>9</w:t>
      </w:r>
      <w:r w:rsidRPr="00B45D85">
        <w:rPr>
          <w:rFonts w:cs="Times New Roman"/>
          <w:spacing w:val="-2"/>
          <w:sz w:val="30"/>
          <w:szCs w:val="30"/>
          <w:lang w:val="vi-VN"/>
        </w:rPr>
        <w:t xml:space="preserve"> tháng; nhận định tình hình thế giới</w:t>
      </w:r>
      <w:r w:rsidR="00B45D85" w:rsidRPr="00B45D85">
        <w:rPr>
          <w:rFonts w:cs="Times New Roman"/>
          <w:spacing w:val="-2"/>
          <w:sz w:val="30"/>
          <w:szCs w:val="30"/>
        </w:rPr>
        <w:t>,</w:t>
      </w:r>
      <w:r w:rsidRPr="00B45D85">
        <w:rPr>
          <w:rFonts w:cs="Times New Roman"/>
          <w:spacing w:val="-2"/>
          <w:sz w:val="30"/>
          <w:szCs w:val="30"/>
          <w:lang w:val="vi-VN"/>
        </w:rPr>
        <w:t xml:space="preserve"> trong nước, nhất là những vấn đề nóng, tiềm ẩn tác động tới phát triển KTXH nước ta; nhiệm vụ, giải pháp trọng tâm </w:t>
      </w:r>
      <w:r w:rsidRPr="00B45D85">
        <w:rPr>
          <w:rFonts w:cs="Times New Roman"/>
          <w:spacing w:val="-2"/>
          <w:sz w:val="30"/>
          <w:szCs w:val="30"/>
        </w:rPr>
        <w:t>những tháng</w:t>
      </w:r>
      <w:r w:rsidRPr="00B45D85">
        <w:rPr>
          <w:rFonts w:cs="Times New Roman"/>
          <w:spacing w:val="-2"/>
          <w:sz w:val="30"/>
          <w:szCs w:val="30"/>
          <w:lang w:val="vi-VN"/>
        </w:rPr>
        <w:t xml:space="preserve"> </w:t>
      </w:r>
      <w:r w:rsidRPr="00B45D85">
        <w:rPr>
          <w:rFonts w:cs="Times New Roman"/>
          <w:spacing w:val="-2"/>
          <w:sz w:val="30"/>
          <w:szCs w:val="30"/>
        </w:rPr>
        <w:t>cuối</w:t>
      </w:r>
      <w:r w:rsidRPr="00B45D85">
        <w:rPr>
          <w:rFonts w:cs="Times New Roman"/>
          <w:spacing w:val="-2"/>
          <w:sz w:val="30"/>
          <w:szCs w:val="30"/>
          <w:lang w:val="vi-VN"/>
        </w:rPr>
        <w:t xml:space="preserve"> năm.</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b/>
          <w:spacing w:val="-4"/>
          <w:sz w:val="30"/>
          <w:szCs w:val="30"/>
        </w:rPr>
        <w:t>2.</w:t>
      </w:r>
      <w:r w:rsidRPr="00700CE4">
        <w:rPr>
          <w:rFonts w:cs="Times New Roman"/>
          <w:spacing w:val="-4"/>
          <w:sz w:val="30"/>
          <w:szCs w:val="30"/>
        </w:rPr>
        <w:t xml:space="preserve"> </w:t>
      </w:r>
      <w:r w:rsidRPr="00700CE4">
        <w:rPr>
          <w:rFonts w:cs="Times New Roman"/>
          <w:sz w:val="30"/>
          <w:szCs w:val="30"/>
          <w:lang w:val="fr-FR"/>
        </w:rPr>
        <w:t>Về triển khai Chương trình phục hồi và phát triển KTXH</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sz w:val="30"/>
          <w:szCs w:val="30"/>
          <w:lang w:val="fr-FR"/>
        </w:rPr>
        <w:t xml:space="preserve">a) Các Bộ: Tài chính, Y tế, Thông tin và Truyền thông và Ủy ban Dân tộc sớm ban hành, điều chỉnh, bổ sung các văn bản thuộc thẩm quyền; Bộ Lao động </w:t>
      </w:r>
      <w:r w:rsidR="00001E14" w:rsidRPr="00700CE4">
        <w:rPr>
          <w:rFonts w:cs="Times New Roman"/>
          <w:sz w:val="30"/>
          <w:szCs w:val="30"/>
          <w:lang w:val="fr-FR"/>
        </w:rPr>
        <w:t>-</w:t>
      </w:r>
      <w:r w:rsidRPr="00700CE4">
        <w:rPr>
          <w:rFonts w:cs="Times New Roman"/>
          <w:sz w:val="30"/>
          <w:szCs w:val="30"/>
          <w:lang w:val="fr-FR"/>
        </w:rPr>
        <w:t xml:space="preserve"> Thương binh và Xã hội, Ngân hàng Nhà nước Việt Nam, Ngân hàng Chính sách xã hội báo cáo cụ thể các khó khăn, vướng mắc trong triển khai chính sách</w:t>
      </w:r>
      <w:r w:rsidR="00001E14" w:rsidRPr="00700CE4">
        <w:rPr>
          <w:rFonts w:cs="Times New Roman"/>
          <w:sz w:val="30"/>
          <w:szCs w:val="30"/>
          <w:lang w:val="fr-FR"/>
        </w:rPr>
        <w:t xml:space="preserve"> hỗ trợ</w:t>
      </w:r>
      <w:r w:rsidRPr="00700CE4">
        <w:rPr>
          <w:rFonts w:cs="Times New Roman"/>
          <w:sz w:val="30"/>
          <w:szCs w:val="30"/>
          <w:lang w:val="fr-FR"/>
        </w:rPr>
        <w:t xml:space="preserve"> do cơ quan mình chủ trì, dự kiến khả năng thực hiện và giải ngân, kiến nghị, đề xuất phương án xử lý. </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sz w:val="30"/>
          <w:szCs w:val="30"/>
          <w:lang w:val="fr-FR"/>
        </w:rPr>
        <w:lastRenderedPageBreak/>
        <w:t>b) Các bộ, cơ quan trung ương, địa phương khẩn trương phê duyệt chủ trương đầu tư, quyết định đầu tư dự án, hoàn thiện các thủ tục cần thiết, chủ động về nhân công, mặt bằng, mỏ nguyên vật liệu…để sẵn sàng thực hiện và giải ngân, áp dụng các cơ chế đặc thù để đẩy nhanh tiến độ thực hiện, bảo đảm công khai, minh bạch, hiệu quả đúng quy định.</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sz w:val="30"/>
          <w:szCs w:val="30"/>
          <w:lang w:val="fr-FR"/>
        </w:rPr>
        <w:t>c) Bộ Giao thông vận tải chủ trì, phối hợp với các bộ, cơ quan, địa phương liên quan báo cáo, đề xuất phương án xử lý đối với Dự án Nâng cấp đoạn Km18-Km80, Quốc lộ 4B</w:t>
      </w:r>
      <w:r w:rsidRPr="00700CE4">
        <w:rPr>
          <w:rFonts w:cs="Times New Roman"/>
          <w:spacing w:val="2"/>
          <w:sz w:val="30"/>
          <w:szCs w:val="30"/>
          <w:lang w:val="fr-FR"/>
        </w:rPr>
        <w:t xml:space="preserve">. </w:t>
      </w:r>
      <w:r w:rsidRPr="00700CE4">
        <w:rPr>
          <w:rFonts w:cs="Times New Roman"/>
          <w:sz w:val="30"/>
          <w:szCs w:val="30"/>
          <w:lang w:val="fr-FR"/>
        </w:rPr>
        <w:t>Bộ Y tế khẩn trương rà soát nhu cầu thực hiện các dự thuộc lĩnh vực y tế thuộc Chương trình, xây dựng phương án phân bổ số vốn 802 tỷ đồng gửi Bộ Kế hoạch và Đầu tư.</w:t>
      </w:r>
    </w:p>
    <w:p w:rsidR="00D84BAD" w:rsidRPr="00700CE4" w:rsidRDefault="00D84BAD" w:rsidP="00832AA2">
      <w:pPr>
        <w:widowControl w:val="0"/>
        <w:pBdr>
          <w:bottom w:val="single" w:sz="4" w:space="31" w:color="FFFFFF"/>
        </w:pBdr>
        <w:spacing w:line="320" w:lineRule="exact"/>
        <w:ind w:firstLine="720"/>
        <w:rPr>
          <w:rFonts w:cs="Times New Roman"/>
          <w:sz w:val="30"/>
          <w:szCs w:val="30"/>
          <w:lang w:val="fr-FR"/>
        </w:rPr>
      </w:pPr>
      <w:r w:rsidRPr="00700CE4">
        <w:rPr>
          <w:rFonts w:cs="Times New Roman"/>
          <w:sz w:val="30"/>
          <w:szCs w:val="30"/>
          <w:lang w:val="fr-FR"/>
        </w:rPr>
        <w:t xml:space="preserve">d) Các bộ, cơ quan cho ý kiến đối với dự thảo Báo cáo kết quả thực hiện Nghị quyết số 43/2022/QH15 kèm theo, </w:t>
      </w:r>
      <w:r w:rsidR="00001E14" w:rsidRPr="00700CE4">
        <w:rPr>
          <w:rFonts w:cs="Times New Roman"/>
          <w:sz w:val="30"/>
          <w:szCs w:val="30"/>
          <w:lang w:val="fr-FR"/>
        </w:rPr>
        <w:t>gửi</w:t>
      </w:r>
      <w:r w:rsidRPr="00700CE4">
        <w:rPr>
          <w:rFonts w:cs="Times New Roman"/>
          <w:sz w:val="30"/>
          <w:szCs w:val="30"/>
          <w:lang w:val="fr-FR"/>
        </w:rPr>
        <w:t xml:space="preserve"> Bộ Kế hoạch và Đầu tư</w:t>
      </w:r>
      <w:r w:rsidR="00001E14" w:rsidRPr="00700CE4">
        <w:rPr>
          <w:rFonts w:cs="Times New Roman"/>
          <w:sz w:val="30"/>
          <w:szCs w:val="30"/>
          <w:lang w:val="fr-FR"/>
        </w:rPr>
        <w:t xml:space="preserve"> để</w:t>
      </w:r>
      <w:r w:rsidRPr="00700CE4">
        <w:rPr>
          <w:rFonts w:cs="Times New Roman"/>
          <w:sz w:val="30"/>
          <w:szCs w:val="30"/>
          <w:lang w:val="fr-FR"/>
        </w:rPr>
        <w:t xml:space="preserve"> hoàn thiện, báo cáo Chính phủ trình Ủy ban Thường vụ Quốc hội, Quốc hội tại Kỳ họp thứ 4.</w:t>
      </w:r>
    </w:p>
    <w:p w:rsidR="006F30F1" w:rsidRPr="00700CE4" w:rsidRDefault="00D84BAD" w:rsidP="00832AA2">
      <w:pPr>
        <w:widowControl w:val="0"/>
        <w:pBdr>
          <w:bottom w:val="single" w:sz="4" w:space="31" w:color="FFFFFF"/>
        </w:pBdr>
        <w:spacing w:line="320" w:lineRule="exact"/>
        <w:ind w:firstLine="720"/>
        <w:rPr>
          <w:rFonts w:cs="Times New Roman"/>
          <w:spacing w:val="-2"/>
          <w:sz w:val="30"/>
          <w:szCs w:val="30"/>
        </w:rPr>
      </w:pPr>
      <w:r w:rsidRPr="00700CE4">
        <w:rPr>
          <w:rFonts w:cs="Times New Roman"/>
          <w:b/>
          <w:spacing w:val="-2"/>
          <w:sz w:val="30"/>
          <w:szCs w:val="30"/>
        </w:rPr>
        <w:t>3</w:t>
      </w:r>
      <w:r w:rsidR="00FD59F0" w:rsidRPr="00700CE4">
        <w:rPr>
          <w:rFonts w:cs="Times New Roman"/>
          <w:b/>
          <w:spacing w:val="-2"/>
          <w:sz w:val="30"/>
          <w:szCs w:val="30"/>
        </w:rPr>
        <w:t>.</w:t>
      </w:r>
      <w:r w:rsidR="00FD59F0" w:rsidRPr="00700CE4">
        <w:rPr>
          <w:rFonts w:cs="Times New Roman"/>
          <w:spacing w:val="-2"/>
          <w:sz w:val="30"/>
          <w:szCs w:val="30"/>
        </w:rPr>
        <w:t xml:space="preserve"> </w:t>
      </w:r>
      <w:r w:rsidR="006F30F1" w:rsidRPr="00700CE4">
        <w:rPr>
          <w:rFonts w:eastAsia="Calibri" w:cs="Times New Roman"/>
          <w:spacing w:val="-2"/>
          <w:sz w:val="30"/>
          <w:szCs w:val="30"/>
          <w:lang w:val="it-IT"/>
        </w:rPr>
        <w:t>Ủy ban Dân tộc và các Bộ: Thông tin và Truyền thông, Công Thương, Giáo dục và Đào tạo, Lao động - Thương binh và Xã hội khẩn trương báo cáo Thủ tướng Chính phủ về tiến độ, giải pháp hoàn thành việc ban hành các văn bản hướng dẫn triển khai thuộc thẩm quyền được giao đối với một số nội dung, dự án thành phần thuộc 02 CTMTQG về phát triển KTXH vùng đồng bào dân tộc thiểu số và miền núi, xây dựng nông thôn mới.</w:t>
      </w:r>
    </w:p>
    <w:p w:rsidR="00730B9C" w:rsidRPr="00700CE4" w:rsidRDefault="00FD59F0" w:rsidP="00700CE4">
      <w:pPr>
        <w:widowControl w:val="0"/>
        <w:pBdr>
          <w:bottom w:val="single" w:sz="4" w:space="31" w:color="FFFFFF"/>
        </w:pBdr>
        <w:spacing w:after="0" w:line="320" w:lineRule="exact"/>
        <w:ind w:firstLine="720"/>
        <w:rPr>
          <w:rFonts w:cs="Times New Roman"/>
          <w:spacing w:val="-2"/>
          <w:sz w:val="30"/>
          <w:szCs w:val="30"/>
          <w:lang w:val="nl-NL"/>
        </w:rPr>
      </w:pPr>
      <w:r w:rsidRPr="00700CE4">
        <w:rPr>
          <w:rFonts w:cs="Times New Roman"/>
          <w:spacing w:val="-2"/>
          <w:sz w:val="30"/>
          <w:szCs w:val="30"/>
          <w:lang w:val="nl-NL"/>
        </w:rPr>
        <w:t xml:space="preserve">Trên đây là </w:t>
      </w:r>
      <w:r w:rsidR="008A514E" w:rsidRPr="00700CE4">
        <w:rPr>
          <w:rFonts w:cs="Times New Roman"/>
          <w:sz w:val="30"/>
          <w:szCs w:val="30"/>
          <w:lang w:val="nl-NL"/>
        </w:rPr>
        <w:t xml:space="preserve">Tờ trình về </w:t>
      </w:r>
      <w:r w:rsidR="008A514E" w:rsidRPr="00700CE4">
        <w:rPr>
          <w:rFonts w:cs="Times New Roman"/>
          <w:sz w:val="30"/>
          <w:szCs w:val="30"/>
        </w:rPr>
        <w:t>tình hình KTXH tháng 09 và 09 tháng; triển khai Chương trình phục hồi và phát triển KTXH; thực hiện, giải ngân vốn đầu tư công kế</w:t>
      </w:r>
      <w:r w:rsidR="008A514E" w:rsidRPr="00700CE4">
        <w:rPr>
          <w:rFonts w:cs="Times New Roman"/>
          <w:sz w:val="30"/>
          <w:szCs w:val="30"/>
          <w:lang w:val="vi-VN"/>
        </w:rPr>
        <w:t xml:space="preserve"> hoạch năm 2022 </w:t>
      </w:r>
      <w:r w:rsidR="008A514E" w:rsidRPr="00700CE4">
        <w:rPr>
          <w:rFonts w:cs="Times New Roman"/>
          <w:sz w:val="30"/>
          <w:szCs w:val="30"/>
        </w:rPr>
        <w:t>và triển khai 03 CTMTQG</w:t>
      </w:r>
      <w:r w:rsidR="008A514E" w:rsidRPr="00700CE4">
        <w:rPr>
          <w:rFonts w:cs="Times New Roman"/>
          <w:sz w:val="30"/>
          <w:szCs w:val="30"/>
          <w:lang w:val="nl-NL"/>
        </w:rPr>
        <w:t>, Bộ Kế hoạch và Đầu tư kính báo cáo Chính phủ</w:t>
      </w:r>
      <w:r w:rsidRPr="00700CE4">
        <w:rPr>
          <w:rFonts w:cs="Times New Roman"/>
          <w:spacing w:val="-2"/>
          <w:sz w:val="30"/>
          <w:szCs w:val="30"/>
          <w:lang w:val="nl-NL"/>
        </w:rPr>
        <w:t>./.</w:t>
      </w:r>
    </w:p>
    <w:tbl>
      <w:tblPr>
        <w:tblW w:w="0" w:type="auto"/>
        <w:tblLook w:val="04A0" w:firstRow="1" w:lastRow="0" w:firstColumn="1" w:lastColumn="0" w:noHBand="0" w:noVBand="1"/>
      </w:tblPr>
      <w:tblGrid>
        <w:gridCol w:w="4527"/>
        <w:gridCol w:w="4545"/>
      </w:tblGrid>
      <w:tr w:rsidR="00730B9C" w:rsidRPr="00700CE4" w:rsidTr="00B35156">
        <w:tc>
          <w:tcPr>
            <w:tcW w:w="4527" w:type="dxa"/>
          </w:tcPr>
          <w:p w:rsidR="00730B9C" w:rsidRPr="00700CE4" w:rsidRDefault="00FD59F0">
            <w:pPr>
              <w:shd w:val="clear" w:color="auto" w:fill="FFFFFF" w:themeFill="background1"/>
              <w:spacing w:before="0" w:after="0" w:line="240" w:lineRule="auto"/>
              <w:ind w:firstLine="0"/>
              <w:rPr>
                <w:b/>
                <w:i/>
                <w:sz w:val="24"/>
                <w:lang w:val="nl-NL"/>
              </w:rPr>
            </w:pPr>
            <w:bookmarkStart w:id="8" w:name="_Hlk97125868"/>
            <w:r w:rsidRPr="00700CE4">
              <w:rPr>
                <w:b/>
                <w:i/>
                <w:sz w:val="24"/>
                <w:lang w:val="nl-NL"/>
              </w:rPr>
              <w:t>Nơi nhận:</w:t>
            </w:r>
          </w:p>
          <w:p w:rsidR="00730B9C" w:rsidRPr="00700CE4" w:rsidRDefault="00FD59F0">
            <w:pPr>
              <w:shd w:val="clear" w:color="auto" w:fill="FFFFFF" w:themeFill="background1"/>
              <w:spacing w:before="0" w:after="0" w:line="240" w:lineRule="auto"/>
              <w:ind w:firstLine="0"/>
              <w:rPr>
                <w:sz w:val="22"/>
                <w:lang w:val="nl-NL"/>
              </w:rPr>
            </w:pPr>
            <w:r w:rsidRPr="00700CE4">
              <w:rPr>
                <w:sz w:val="22"/>
                <w:lang w:val="nl-NL"/>
              </w:rPr>
              <w:t>- Như trên;</w:t>
            </w:r>
          </w:p>
          <w:p w:rsidR="006E0B9C" w:rsidRPr="00700CE4" w:rsidRDefault="006E0B9C">
            <w:pPr>
              <w:shd w:val="clear" w:color="auto" w:fill="FFFFFF" w:themeFill="background1"/>
              <w:spacing w:before="0" w:after="0" w:line="240" w:lineRule="auto"/>
              <w:ind w:firstLine="0"/>
              <w:rPr>
                <w:sz w:val="22"/>
                <w:lang w:val="nl-NL"/>
              </w:rPr>
            </w:pPr>
            <w:r w:rsidRPr="00700CE4">
              <w:rPr>
                <w:sz w:val="22"/>
                <w:lang w:val="nl-NL"/>
              </w:rPr>
              <w:t>- TTg và các Phó TTg;</w:t>
            </w:r>
          </w:p>
          <w:p w:rsidR="00730B9C" w:rsidRPr="00700CE4" w:rsidRDefault="00FD59F0">
            <w:pPr>
              <w:shd w:val="clear" w:color="auto" w:fill="FFFFFF" w:themeFill="background1"/>
              <w:spacing w:before="0" w:after="0" w:line="240" w:lineRule="auto"/>
              <w:ind w:firstLine="0"/>
              <w:rPr>
                <w:sz w:val="22"/>
                <w:lang w:val="nl-NL"/>
              </w:rPr>
            </w:pPr>
            <w:r w:rsidRPr="00700CE4">
              <w:rPr>
                <w:sz w:val="22"/>
                <w:lang w:val="nl-NL"/>
              </w:rPr>
              <w:t>- Văn phòng Chính phủ;</w:t>
            </w:r>
          </w:p>
          <w:p w:rsidR="00730B9C" w:rsidRPr="00700CE4" w:rsidRDefault="00FD59F0">
            <w:pPr>
              <w:shd w:val="clear" w:color="auto" w:fill="FFFFFF" w:themeFill="background1"/>
              <w:spacing w:before="0" w:after="0" w:line="240" w:lineRule="auto"/>
              <w:ind w:firstLine="0"/>
              <w:rPr>
                <w:sz w:val="22"/>
                <w:lang w:val="nl-NL"/>
              </w:rPr>
            </w:pPr>
            <w:r w:rsidRPr="00700CE4">
              <w:rPr>
                <w:sz w:val="22"/>
                <w:lang w:val="nl-NL"/>
              </w:rPr>
              <w:t xml:space="preserve">- Bộ KHĐT: Lãnh đạo Bộ; các đơn vị </w:t>
            </w:r>
          </w:p>
          <w:p w:rsidR="00730B9C" w:rsidRPr="00700CE4" w:rsidRDefault="00FD59F0">
            <w:pPr>
              <w:shd w:val="clear" w:color="auto" w:fill="FFFFFF" w:themeFill="background1"/>
              <w:spacing w:before="0" w:after="0" w:line="240" w:lineRule="auto"/>
              <w:ind w:firstLine="0"/>
              <w:rPr>
                <w:sz w:val="22"/>
                <w:lang w:val="nl-NL"/>
              </w:rPr>
            </w:pPr>
            <w:r w:rsidRPr="00700CE4">
              <w:rPr>
                <w:sz w:val="22"/>
                <w:lang w:val="nl-NL"/>
              </w:rPr>
              <w:t xml:space="preserve">  trực thuộc Bộ (bản điện tử);</w:t>
            </w:r>
          </w:p>
          <w:p w:rsidR="00730B9C" w:rsidRPr="00700CE4" w:rsidRDefault="00FD59F0">
            <w:pPr>
              <w:shd w:val="clear" w:color="auto" w:fill="FFFFFF" w:themeFill="background1"/>
              <w:spacing w:before="0" w:after="0" w:line="240" w:lineRule="auto"/>
              <w:ind w:firstLine="0"/>
              <w:rPr>
                <w:sz w:val="22"/>
              </w:rPr>
            </w:pPr>
            <w:r w:rsidRPr="00700CE4">
              <w:rPr>
                <w:sz w:val="22"/>
              </w:rPr>
              <w:t>- Lưu VT, Vụ TH (3b).</w:t>
            </w:r>
          </w:p>
        </w:tc>
        <w:tc>
          <w:tcPr>
            <w:tcW w:w="4545" w:type="dxa"/>
          </w:tcPr>
          <w:p w:rsidR="00730B9C" w:rsidRPr="00700CE4" w:rsidRDefault="00FD59F0">
            <w:pPr>
              <w:shd w:val="clear" w:color="auto" w:fill="FFFFFF" w:themeFill="background1"/>
              <w:spacing w:before="0" w:after="0" w:line="240" w:lineRule="auto"/>
              <w:ind w:firstLine="0"/>
              <w:jc w:val="center"/>
              <w:rPr>
                <w:b/>
              </w:rPr>
            </w:pPr>
            <w:r w:rsidRPr="00700CE4">
              <w:rPr>
                <w:b/>
              </w:rPr>
              <w:t>BỘ TRƯỞNG</w:t>
            </w:r>
          </w:p>
          <w:p w:rsidR="00730B9C" w:rsidRPr="00700CE4" w:rsidRDefault="00730B9C">
            <w:pPr>
              <w:shd w:val="clear" w:color="auto" w:fill="FFFFFF" w:themeFill="background1"/>
              <w:spacing w:before="0" w:after="0" w:line="240" w:lineRule="auto"/>
              <w:ind w:firstLine="0"/>
              <w:jc w:val="center"/>
              <w:rPr>
                <w:b/>
              </w:rPr>
            </w:pPr>
          </w:p>
          <w:p w:rsidR="00730B9C" w:rsidRPr="00700CE4" w:rsidRDefault="00730B9C">
            <w:pPr>
              <w:shd w:val="clear" w:color="auto" w:fill="FFFFFF" w:themeFill="background1"/>
              <w:spacing w:before="0" w:after="0" w:line="240" w:lineRule="auto"/>
              <w:ind w:firstLine="0"/>
              <w:jc w:val="center"/>
              <w:rPr>
                <w:b/>
              </w:rPr>
            </w:pPr>
          </w:p>
          <w:p w:rsidR="00730B9C" w:rsidRPr="00700CE4" w:rsidRDefault="00730B9C">
            <w:pPr>
              <w:shd w:val="clear" w:color="auto" w:fill="FFFFFF" w:themeFill="background1"/>
              <w:spacing w:before="0" w:after="0" w:line="240" w:lineRule="auto"/>
              <w:ind w:firstLine="0"/>
              <w:jc w:val="center"/>
              <w:rPr>
                <w:b/>
              </w:rPr>
            </w:pPr>
          </w:p>
          <w:p w:rsidR="00B35156" w:rsidRPr="00700CE4" w:rsidRDefault="00B35156">
            <w:pPr>
              <w:shd w:val="clear" w:color="auto" w:fill="FFFFFF" w:themeFill="background1"/>
              <w:spacing w:before="0" w:after="0" w:line="240" w:lineRule="auto"/>
              <w:ind w:firstLine="0"/>
              <w:jc w:val="center"/>
              <w:rPr>
                <w:b/>
              </w:rPr>
            </w:pPr>
          </w:p>
          <w:p w:rsidR="00730B9C" w:rsidRPr="00700CE4" w:rsidRDefault="00730B9C">
            <w:pPr>
              <w:shd w:val="clear" w:color="auto" w:fill="FFFFFF" w:themeFill="background1"/>
              <w:spacing w:before="0" w:after="0" w:line="240" w:lineRule="auto"/>
              <w:ind w:firstLine="0"/>
              <w:jc w:val="center"/>
              <w:rPr>
                <w:b/>
              </w:rPr>
            </w:pPr>
          </w:p>
          <w:p w:rsidR="00730B9C" w:rsidRPr="00700CE4" w:rsidRDefault="00730B9C">
            <w:pPr>
              <w:shd w:val="clear" w:color="auto" w:fill="FFFFFF" w:themeFill="background1"/>
              <w:spacing w:before="0" w:after="0" w:line="240" w:lineRule="auto"/>
              <w:ind w:firstLine="0"/>
              <w:jc w:val="center"/>
              <w:rPr>
                <w:b/>
              </w:rPr>
            </w:pPr>
          </w:p>
          <w:p w:rsidR="00730B9C" w:rsidRPr="00700CE4" w:rsidRDefault="00FD59F0">
            <w:pPr>
              <w:shd w:val="clear" w:color="auto" w:fill="FFFFFF" w:themeFill="background1"/>
              <w:spacing w:before="0" w:after="0" w:line="240" w:lineRule="auto"/>
              <w:ind w:firstLine="0"/>
              <w:jc w:val="center"/>
            </w:pPr>
            <w:r w:rsidRPr="00700CE4">
              <w:rPr>
                <w:b/>
              </w:rPr>
              <w:t xml:space="preserve"> Nguyễn Chí Dũng</w:t>
            </w:r>
          </w:p>
        </w:tc>
      </w:tr>
      <w:bookmarkEnd w:id="8"/>
    </w:tbl>
    <w:p w:rsidR="00730B9C" w:rsidRPr="00700CE4" w:rsidRDefault="00730B9C" w:rsidP="00041BA2">
      <w:pPr>
        <w:widowControl w:val="0"/>
        <w:pBdr>
          <w:bottom w:val="single" w:sz="4" w:space="31" w:color="FFFFFF"/>
        </w:pBdr>
        <w:spacing w:after="0" w:line="320" w:lineRule="exact"/>
        <w:ind w:firstLine="0"/>
        <w:rPr>
          <w:rFonts w:cs="Times New Roman"/>
          <w:spacing w:val="-2"/>
          <w:szCs w:val="28"/>
          <w:lang w:val="nl-NL"/>
        </w:rPr>
      </w:pPr>
    </w:p>
    <w:sectPr w:rsidR="00730B9C" w:rsidRPr="00700CE4" w:rsidSect="00471567">
      <w:headerReference w:type="default" r:id="rId8"/>
      <w:footerReference w:type="default" r:id="rId9"/>
      <w:headerReference w:type="first" r:id="rId10"/>
      <w:endnotePr>
        <w:numFmt w:val="decimal"/>
      </w:endnotePr>
      <w:pgSz w:w="11907" w:h="16840" w:code="9"/>
      <w:pgMar w:top="1134" w:right="1134" w:bottom="1134" w:left="170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F60" w:rsidRDefault="00207F60">
      <w:pPr>
        <w:spacing w:line="240" w:lineRule="auto"/>
      </w:pPr>
      <w:r>
        <w:separator/>
      </w:r>
    </w:p>
  </w:endnote>
  <w:endnote w:type="continuationSeparator" w:id="0">
    <w:p w:rsidR="00207F60" w:rsidRDefault="00207F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F26" w:rsidRDefault="004B1F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F60" w:rsidRDefault="00207F60">
      <w:pPr>
        <w:spacing w:before="0" w:after="0"/>
      </w:pPr>
      <w:r>
        <w:separator/>
      </w:r>
    </w:p>
  </w:footnote>
  <w:footnote w:type="continuationSeparator" w:id="0">
    <w:p w:rsidR="00207F60" w:rsidRDefault="00207F60">
      <w:pPr>
        <w:spacing w:before="0" w:after="0"/>
      </w:pPr>
      <w:r>
        <w:continuationSeparator/>
      </w:r>
    </w:p>
  </w:footnote>
  <w:footnote w:id="1">
    <w:p w:rsidR="004B1F26" w:rsidRPr="00700CE4" w:rsidRDefault="004B1F26" w:rsidP="000A17D9">
      <w:pPr>
        <w:pStyle w:val="FootnoteText"/>
        <w:ind w:firstLine="0"/>
      </w:pPr>
      <w:r w:rsidRPr="00700CE4">
        <w:rPr>
          <w:rStyle w:val="FootnoteReference"/>
        </w:rPr>
        <w:footnoteRef/>
      </w:r>
      <w:r w:rsidRPr="00700CE4">
        <w:t xml:space="preserve"> Tháng 8 sản lượng thủy sản đánh bắt giảm 2,6%, tháng 9 giảm chỉ 1,9% so cùng kỳ.</w:t>
      </w:r>
    </w:p>
  </w:footnote>
  <w:footnote w:id="2">
    <w:p w:rsidR="004B1F26" w:rsidRPr="00700CE4" w:rsidRDefault="004B1F26" w:rsidP="000A17D9">
      <w:pPr>
        <w:pStyle w:val="FootnoteText"/>
        <w:ind w:firstLine="0"/>
      </w:pPr>
      <w:r w:rsidRPr="00700CE4">
        <w:rPr>
          <w:rStyle w:val="FootnoteReference"/>
        </w:rPr>
        <w:footnoteRef/>
      </w:r>
      <w:r w:rsidRPr="00700CE4">
        <w:t xml:space="preserve"> Theo số liệu điều tra tháng 9 của Tổng cục Thống kê.</w:t>
      </w:r>
    </w:p>
  </w:footnote>
  <w:footnote w:id="3">
    <w:p w:rsidR="004B1F26" w:rsidRPr="00700CE4" w:rsidRDefault="004B1F26" w:rsidP="00832AA2">
      <w:pPr>
        <w:pStyle w:val="FootnoteText"/>
        <w:ind w:firstLine="0"/>
      </w:pPr>
      <w:r w:rsidRPr="00700CE4">
        <w:rPr>
          <w:rStyle w:val="FootnoteReference"/>
        </w:rPr>
        <w:footnoteRef/>
      </w:r>
      <w:r w:rsidRPr="00700CE4">
        <w:t xml:space="preserve"> Tỷ lệ </w:t>
      </w:r>
      <w:r w:rsidRPr="00700CE4">
        <w:rPr>
          <w:rFonts w:cs="Times New Roman"/>
        </w:rPr>
        <w:t>tồn kho toàn ngành bình quân 09 tháng là 76,4% (cùng kỳ năm 2021 là 81,1%).</w:t>
      </w:r>
    </w:p>
  </w:footnote>
  <w:footnote w:id="4">
    <w:p w:rsidR="004B1F26" w:rsidRPr="00700CE4" w:rsidRDefault="004B1F26" w:rsidP="00832AA2">
      <w:pPr>
        <w:pStyle w:val="FootnoteText"/>
        <w:ind w:firstLine="0"/>
      </w:pPr>
      <w:r w:rsidRPr="00700CE4">
        <w:rPr>
          <w:rStyle w:val="FootnoteReference"/>
        </w:rPr>
        <w:footnoteRef/>
      </w:r>
      <w:r w:rsidRPr="00700CE4">
        <w:t xml:space="preserve"> </w:t>
      </w:r>
      <w:r w:rsidRPr="00700CE4">
        <w:rPr>
          <w:rFonts w:cs="Times New Roman"/>
          <w:spacing w:val="-2"/>
        </w:rPr>
        <w:t>Như:</w:t>
      </w:r>
      <w:r w:rsidRPr="00700CE4">
        <w:rPr>
          <w:rFonts w:cs="Times New Roman"/>
          <w:i/>
          <w:spacing w:val="-2"/>
        </w:rPr>
        <w:t xml:space="preserve"> </w:t>
      </w:r>
      <w:r w:rsidRPr="00700CE4">
        <w:rPr>
          <w:rFonts w:cs="Times New Roman"/>
          <w:spacing w:val="-2"/>
        </w:rPr>
        <w:t>đường cao tốc Bắc - Nam đoạn Cao Bồ - Mai Sơn, đoạn La Sơn - Túy Loan, cao tốc Hạ Long - Vân Đồn, Vân Đồn - Móng Cái, Trung Lương - Mỹ Thuận…</w:t>
      </w:r>
    </w:p>
  </w:footnote>
  <w:footnote w:id="5">
    <w:p w:rsidR="004B1F26" w:rsidRPr="00700CE4" w:rsidRDefault="004B1F26" w:rsidP="00832AA2">
      <w:pPr>
        <w:pStyle w:val="FootnoteText"/>
        <w:ind w:firstLine="0"/>
      </w:pPr>
      <w:r w:rsidRPr="00700CE4">
        <w:rPr>
          <w:rStyle w:val="FootnoteReference"/>
        </w:rPr>
        <w:footnoteRef/>
      </w:r>
      <w:r w:rsidRPr="00700CE4">
        <w:t xml:space="preserve"> Theo xếp hạng tháng 8/2022 của tổ chức Nikkei Asia.</w:t>
      </w:r>
    </w:p>
  </w:footnote>
  <w:footnote w:id="6">
    <w:p w:rsidR="004B1F26" w:rsidRPr="00700CE4" w:rsidRDefault="004B1F26">
      <w:pPr>
        <w:pStyle w:val="FootnoteText"/>
        <w:ind w:firstLine="0"/>
      </w:pPr>
      <w:r w:rsidRPr="00700CE4">
        <w:rPr>
          <w:rStyle w:val="FootnoteReference"/>
        </w:rPr>
        <w:footnoteRef/>
      </w:r>
      <w:r w:rsidRPr="00700CE4">
        <w:t xml:space="preserve"> Thông tư của Bộ Tài chính sửa đổi các nội dung thuộc lĩnh vực quản lý tại Thông tư số 12/2016/TTLT-BKHCN-BTC hướng dẫn nội dung chi và quản lý Quỹ phát triển khoa học và công nghệ của doanh nghiệp, văn bản của Bộ Thông tin và Truyền thông về xây dựng phương án và quyết định theo thẩm quyền việc hỗ trợ đầu tư phát triển hạ tầng viễn thông, Internet từ Quỹ Dịch vụ viễn thông công ích Việt Nam.</w:t>
      </w:r>
    </w:p>
  </w:footnote>
  <w:footnote w:id="7">
    <w:p w:rsidR="004B1F26" w:rsidRPr="00700CE4" w:rsidRDefault="004B1F26">
      <w:pPr>
        <w:pStyle w:val="FootnoteText"/>
        <w:ind w:firstLine="0"/>
      </w:pPr>
      <w:r w:rsidRPr="00700CE4">
        <w:rPr>
          <w:rStyle w:val="FootnoteReference"/>
        </w:rPr>
        <w:footnoteRef/>
      </w:r>
      <w:r w:rsidRPr="00700CE4">
        <w:t xml:space="preserve"> Quyết định số 1113/QĐ-TTg ngày 21/9/2022</w:t>
      </w:r>
      <w:r w:rsidR="00DA7020" w:rsidRPr="00700CE4">
        <w:t xml:space="preserve"> của Thủ tướng Chính phủ</w:t>
      </w:r>
      <w:r w:rsidRPr="00700CE4">
        <w:t xml:space="preserve">. </w:t>
      </w:r>
    </w:p>
  </w:footnote>
  <w:footnote w:id="8">
    <w:p w:rsidR="004B1F26" w:rsidRPr="00700CE4" w:rsidRDefault="004B1F26">
      <w:pPr>
        <w:pStyle w:val="FootnoteText"/>
        <w:ind w:firstLine="0"/>
      </w:pPr>
      <w:r w:rsidRPr="00700CE4">
        <w:rPr>
          <w:rStyle w:val="FootnoteReference"/>
        </w:rPr>
        <w:footnoteRef/>
      </w:r>
      <w:r w:rsidRPr="00700CE4">
        <w:t xml:space="preserve"> </w:t>
      </w:r>
      <w:r w:rsidRPr="00700CE4">
        <w:rPr>
          <w:rFonts w:eastAsia="Times New Roman"/>
        </w:rPr>
        <w:t>Dự kiến đối tượng quay trở lại thị trường lao động nhiều hơn thực tế, kinh phí dự kiến hỗ trợ đủ 03 tháng tiền thuê nhà nhưng thực tế có nhiều người lao động chỉ đề nghị hỗ trợ 01 hoặc 02 tháng tiền nhà</w:t>
      </w:r>
      <w:r w:rsidR="00DA7020" w:rsidRPr="00700CE4">
        <w:rPr>
          <w:rFonts w:eastAsia="Times New Roman"/>
        </w:rPr>
        <w:t>.</w:t>
      </w:r>
    </w:p>
  </w:footnote>
  <w:footnote w:id="9">
    <w:p w:rsidR="004B1F26" w:rsidRPr="00700CE4" w:rsidRDefault="004B1F26">
      <w:pPr>
        <w:pStyle w:val="FootnoteText"/>
        <w:ind w:firstLine="0"/>
      </w:pPr>
      <w:r w:rsidRPr="00700CE4">
        <w:rPr>
          <w:rStyle w:val="FootnoteReference"/>
        </w:rPr>
        <w:footnoteRef/>
      </w:r>
      <w:r w:rsidRPr="00700CE4">
        <w:t xml:space="preserve"> Đã hỗ trợ trên 5 triệu người lao động so với mục tiêu 4 triệu người khi xây dựng, trình Quốc hội.</w:t>
      </w:r>
    </w:p>
  </w:footnote>
  <w:footnote w:id="10">
    <w:p w:rsidR="004B1F26" w:rsidRPr="00700CE4" w:rsidRDefault="004B1F26">
      <w:pPr>
        <w:pStyle w:val="FootnoteText"/>
        <w:ind w:firstLine="0"/>
      </w:pPr>
      <w:r w:rsidRPr="00700CE4">
        <w:rPr>
          <w:rStyle w:val="FootnoteReference"/>
        </w:rPr>
        <w:footnoteRef/>
      </w:r>
      <w:r w:rsidRPr="00700CE4">
        <w:rPr>
          <w:rFonts w:eastAsia="Times New Roman"/>
        </w:rPr>
        <w:t xml:space="preserve">Việc phát hành trái phiếu được Chính phủ bảo lãnh có lãi suất chưa đủ hấp dẫn nhà đầu tư nên tỷ lệ trúng thầu thấp, ít nhà đầu tư tham gia đấu thầu. </w:t>
      </w:r>
      <w:r w:rsidRPr="00700CE4">
        <w:t>Đến 25/9/2022 Ngân hàng Chính sách xã hội mới phát hành được 5.500 tỷ đồng/20.400 tỷ đồng, đạt 24,5% kế hoạch.</w:t>
      </w:r>
    </w:p>
  </w:footnote>
  <w:footnote w:id="11">
    <w:p w:rsidR="004B1F26" w:rsidRPr="00700CE4" w:rsidRDefault="004B1F26">
      <w:pPr>
        <w:pStyle w:val="FootnoteText"/>
        <w:ind w:firstLine="0"/>
      </w:pPr>
      <w:r w:rsidRPr="00700CE4">
        <w:rPr>
          <w:rStyle w:val="FootnoteReference"/>
        </w:rPr>
        <w:footnoteRef/>
      </w:r>
      <w:r w:rsidRPr="00700CE4">
        <w:t xml:space="preserve"> Bao gồm </w:t>
      </w:r>
      <w:r w:rsidRPr="00700CE4">
        <w:rPr>
          <w:b/>
        </w:rPr>
        <w:t>16.000</w:t>
      </w:r>
      <w:r w:rsidRPr="00700CE4">
        <w:t xml:space="preserve"> tỷ đồng vốn Chương trình mục tiêu quốc gia chuyển nguồn từ năm 2021 sang năm 2022.</w:t>
      </w:r>
    </w:p>
  </w:footnote>
  <w:footnote w:id="12">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Nếu tính cả số vốn </w:t>
      </w:r>
      <w:r w:rsidR="00B51D5B">
        <w:rPr>
          <w:rFonts w:eastAsia="Times New Roman" w:cs="Times New Roman"/>
          <w:sz w:val="20"/>
          <w:szCs w:val="20"/>
        </w:rPr>
        <w:t xml:space="preserve">các </w:t>
      </w:r>
      <w:r w:rsidRPr="00700CE4">
        <w:rPr>
          <w:rFonts w:eastAsia="Times New Roman" w:cs="Times New Roman"/>
          <w:sz w:val="20"/>
          <w:szCs w:val="20"/>
        </w:rPr>
        <w:t>địa phương phân bổ vượt kế hoạch vốn cân đối NSĐP được Thủ tướng Chính phủ giao là 43.151,605 tỷ đồng thì số vốn kế hoạch đã phân bổ là 55</w:t>
      </w:r>
      <w:r w:rsidR="00B51D5B">
        <w:rPr>
          <w:rFonts w:eastAsia="Times New Roman" w:cs="Times New Roman"/>
          <w:sz w:val="20"/>
          <w:szCs w:val="20"/>
        </w:rPr>
        <w:t>3</w:t>
      </w:r>
      <w:r w:rsidRPr="00700CE4">
        <w:rPr>
          <w:rFonts w:eastAsia="Times New Roman" w:cs="Times New Roman"/>
          <w:sz w:val="20"/>
          <w:szCs w:val="20"/>
        </w:rPr>
        <w:t>.</w:t>
      </w:r>
      <w:r w:rsidR="00B51D5B">
        <w:rPr>
          <w:rFonts w:eastAsia="Times New Roman" w:cs="Times New Roman"/>
          <w:sz w:val="20"/>
          <w:szCs w:val="20"/>
        </w:rPr>
        <w:t>520</w:t>
      </w:r>
      <w:r w:rsidRPr="00700CE4">
        <w:rPr>
          <w:rFonts w:eastAsia="Times New Roman" w:cs="Times New Roman"/>
          <w:sz w:val="20"/>
          <w:szCs w:val="20"/>
        </w:rPr>
        <w:t>,</w:t>
      </w:r>
      <w:r w:rsidR="00B51D5B">
        <w:rPr>
          <w:rFonts w:eastAsia="Times New Roman" w:cs="Times New Roman"/>
          <w:sz w:val="20"/>
          <w:szCs w:val="20"/>
        </w:rPr>
        <w:t>23</w:t>
      </w:r>
      <w:r w:rsidRPr="00700CE4">
        <w:rPr>
          <w:rFonts w:eastAsia="Times New Roman" w:cs="Times New Roman"/>
          <w:sz w:val="20"/>
          <w:szCs w:val="20"/>
        </w:rPr>
        <w:t xml:space="preserve"> tỷ đồng.</w:t>
      </w:r>
    </w:p>
  </w:footnote>
  <w:footnote w:id="13">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Bao gồm: vốn trong nước </w:t>
      </w:r>
      <w:r w:rsidR="00B51D5B">
        <w:rPr>
          <w:rFonts w:eastAsia="Times New Roman" w:cs="Times New Roman"/>
          <w:sz w:val="20"/>
          <w:szCs w:val="20"/>
        </w:rPr>
        <w:t>31.312,869</w:t>
      </w:r>
      <w:r w:rsidRPr="00700CE4">
        <w:rPr>
          <w:rFonts w:eastAsia="Times New Roman" w:cs="Times New Roman"/>
          <w:sz w:val="20"/>
          <w:szCs w:val="20"/>
        </w:rPr>
        <w:t xml:space="preserve"> tỷ đồng (bằng 6,4% kế hoạch được Thủ tướng Chính phủ giao), vốn nước ngoài 4</w:t>
      </w:r>
      <w:r w:rsidR="00B51D5B">
        <w:rPr>
          <w:rFonts w:eastAsia="Times New Roman" w:cs="Times New Roman"/>
          <w:sz w:val="20"/>
          <w:szCs w:val="20"/>
        </w:rPr>
        <w:t>24</w:t>
      </w:r>
      <w:r w:rsidRPr="00700CE4">
        <w:rPr>
          <w:rFonts w:eastAsia="Times New Roman" w:cs="Times New Roman"/>
          <w:sz w:val="20"/>
          <w:szCs w:val="20"/>
        </w:rPr>
        <w:t>,</w:t>
      </w:r>
      <w:r w:rsidR="00B51D5B">
        <w:rPr>
          <w:rFonts w:eastAsia="Times New Roman" w:cs="Times New Roman"/>
          <w:sz w:val="20"/>
          <w:szCs w:val="20"/>
        </w:rPr>
        <w:t>402</w:t>
      </w:r>
      <w:r w:rsidRPr="00700CE4">
        <w:rPr>
          <w:rFonts w:eastAsia="Times New Roman" w:cs="Times New Roman"/>
          <w:sz w:val="20"/>
          <w:szCs w:val="20"/>
        </w:rPr>
        <w:t xml:space="preserve"> tỷ đồng (bằng 1,</w:t>
      </w:r>
      <w:r w:rsidR="00B51D5B">
        <w:rPr>
          <w:rFonts w:eastAsia="Times New Roman" w:cs="Times New Roman"/>
          <w:sz w:val="20"/>
          <w:szCs w:val="20"/>
        </w:rPr>
        <w:t>2</w:t>
      </w:r>
      <w:r w:rsidRPr="00700CE4">
        <w:rPr>
          <w:rFonts w:eastAsia="Times New Roman" w:cs="Times New Roman"/>
          <w:sz w:val="20"/>
          <w:szCs w:val="20"/>
        </w:rPr>
        <w:t>% kế hoạch được Thủ tướng Chính phủ giao).</w:t>
      </w:r>
    </w:p>
  </w:footnote>
  <w:footnote w:id="14">
    <w:p w:rsidR="004B1F26" w:rsidRPr="00700CE4" w:rsidRDefault="004B1F26">
      <w:pPr>
        <w:pStyle w:val="FootnoteText"/>
        <w:ind w:firstLine="0"/>
      </w:pPr>
      <w:r w:rsidRPr="00700CE4">
        <w:rPr>
          <w:rStyle w:val="FootnoteReference"/>
        </w:rPr>
        <w:footnoteRef/>
      </w:r>
      <w:r w:rsidRPr="00700CE4">
        <w:t xml:space="preserve"> Liên minh Hợp tác xã Việt Nam, Ủy ban dân tộc, Hội Nhà báo Việt Nam, Viện Hàn lâm Khoa học và Công nghệ Việt Nam, Trung ương Hội liên hiệp Phụ nữ Việt Nam, Bộ Y tế, Bộ Ngoại giao, Bộ Tư pháp, Hội Luật gia Việt Nam, Thanh tra Chính phủ, Hội Nhà văn Việt Nam, Tập đoàn Điện lực Việt Nam, Văn phòng Trung ương Đảng, Bộ Giáo dục và Đào tạo, Thành phố Hồ Chí Minh.</w:t>
      </w:r>
    </w:p>
  </w:footnote>
  <w:footnote w:id="15">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Nếu tính cả các văn bản điều hành của Chính phủ, các cơ quan chủ chương trình, chủ dự án thành phần và các bộ, cơ quan trung ương thì tổng số văn bản đã ban hành để triển khai thực hiện, giải đáp vướng mắc khó khăn của địa phương là 118 văn bản.</w:t>
      </w:r>
    </w:p>
  </w:footnote>
  <w:footnote w:id="16">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(i) 51/63 địa phương đã ban hành quy định về nguyên tắc, tiêu chí, định mức phân bổ NSNN thực hiện các CTMTQG, 06/63 địa phương tự cân đối ngân sách có báo cáo đã ban hành quy định phân bổ vốn NSĐP; (ii) 51/63 địa phương báo cáo đã ban hành kế hoạch thực hiện các CTMTQG; (iii) 13/63 địa phương  có báo cáo đã ban hành quy định về cơ chế lồng ghép nguồn vốn thực hiện các CTMTQG; (iii) 4/53 địa phương  ban hành cơ chế huy động nguồn vốn hợp pháp khác thực hiện các CTMTQG; (iv) 11/63 địa phương  có báo cáo đã ban hành quy định về phân cấp quản lý, tổ chức thực hiện các CTMTQG; (iv) 08/63 địa phương  có báo cáo đã ban hành văn bản thực hiện cơ chế đặc thù trong quản lý đầu tư đối với dự án quy mô nhỏ, kỹ thuật không phức tạp; (v) 08/63 địa phương  có báo cáo đã ban hành cơ chế tổ chức thực hiện hoạt động hỗ trợ phát triển sản xuất; (vi) 63/63 địa phương đã hoàn thành kiện toàn Ban chỉ đạo cấp tỉnh.</w:t>
      </w:r>
    </w:p>
  </w:footnote>
  <w:footnote w:id="17">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Thuộc trách nhiệm của Bộ Thông tin và Truyền thông, Ủy ban dân tộc.</w:t>
      </w:r>
    </w:p>
  </w:footnote>
  <w:footnote w:id="18">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Thuộc trách nhiệm của các Bộ: Công thương, Giáo dục và Đào tạo, Lao Động - Thương binh và Xã hội.</w:t>
      </w:r>
    </w:p>
  </w:footnote>
  <w:footnote w:id="19">
    <w:p w:rsidR="00700CE4" w:rsidRPr="00700CE4" w:rsidRDefault="00700CE4" w:rsidP="00700CE4">
      <w:pPr>
        <w:pBdr>
          <w:top w:val="nil"/>
          <w:left w:val="nil"/>
          <w:bottom w:val="nil"/>
          <w:right w:val="nil"/>
          <w:between w:val="nil"/>
        </w:pBdr>
        <w:spacing w:before="0" w:after="0" w:line="240" w:lineRule="auto"/>
        <w:ind w:firstLine="0"/>
        <w:rPr>
          <w:sz w:val="20"/>
          <w:szCs w:val="20"/>
        </w:rPr>
      </w:pPr>
      <w:r w:rsidRPr="00700CE4">
        <w:rPr>
          <w:sz w:val="20"/>
          <w:szCs w:val="20"/>
          <w:vertAlign w:val="superscript"/>
        </w:rPr>
        <w:footnoteRef/>
      </w:r>
      <w:r w:rsidRPr="00700CE4">
        <w:rPr>
          <w:rFonts w:eastAsia="Times New Roman" w:cs="Times New Roman"/>
          <w:sz w:val="20"/>
          <w:szCs w:val="20"/>
        </w:rPr>
        <w:t xml:space="preserve"> Các địa phương: Thừa Thiên Huế, Gia Lai, Bình Phước, Tiền Giang.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434737"/>
    </w:sdtPr>
    <w:sdtEndPr/>
    <w:sdtContent>
      <w:p w:rsidR="004B1F26" w:rsidRDefault="004B1F26">
        <w:pPr>
          <w:pStyle w:val="Header"/>
          <w:ind w:firstLine="0"/>
          <w:jc w:val="center"/>
        </w:pPr>
        <w:r>
          <w:fldChar w:fldCharType="begin"/>
        </w:r>
        <w:r>
          <w:instrText xml:space="preserve"> PAGE   \* MERGEFORMAT </w:instrText>
        </w:r>
        <w:r>
          <w:fldChar w:fldCharType="separate"/>
        </w:r>
        <w:r w:rsidR="00DA6E15">
          <w:rPr>
            <w:noProof/>
          </w:rPr>
          <w:t>14</w:t>
        </w:r>
        <w:r>
          <w:fldChar w:fldCharType="end"/>
        </w:r>
      </w:p>
    </w:sdtContent>
  </w:sdt>
  <w:p w:rsidR="004B1F26" w:rsidRDefault="004B1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F26" w:rsidRDefault="004B1F26">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hideSpellingErrors/>
  <w:defaultTabStop w:val="720"/>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314"/>
    <w:rsid w:val="00000298"/>
    <w:rsid w:val="00001403"/>
    <w:rsid w:val="00001421"/>
    <w:rsid w:val="00001AA7"/>
    <w:rsid w:val="00001E14"/>
    <w:rsid w:val="00002A57"/>
    <w:rsid w:val="00002A67"/>
    <w:rsid w:val="000034E1"/>
    <w:rsid w:val="000039E2"/>
    <w:rsid w:val="00003A5C"/>
    <w:rsid w:val="00004553"/>
    <w:rsid w:val="00005073"/>
    <w:rsid w:val="00007B24"/>
    <w:rsid w:val="00007B26"/>
    <w:rsid w:val="00010533"/>
    <w:rsid w:val="00010E1F"/>
    <w:rsid w:val="000120E1"/>
    <w:rsid w:val="000123E9"/>
    <w:rsid w:val="00013330"/>
    <w:rsid w:val="000142C3"/>
    <w:rsid w:val="000144F3"/>
    <w:rsid w:val="0001459B"/>
    <w:rsid w:val="000145BA"/>
    <w:rsid w:val="000145BD"/>
    <w:rsid w:val="00015106"/>
    <w:rsid w:val="000156A9"/>
    <w:rsid w:val="0001571A"/>
    <w:rsid w:val="00015797"/>
    <w:rsid w:val="00016948"/>
    <w:rsid w:val="00021A1A"/>
    <w:rsid w:val="00021AB2"/>
    <w:rsid w:val="000221E4"/>
    <w:rsid w:val="0002370D"/>
    <w:rsid w:val="0002476C"/>
    <w:rsid w:val="00025073"/>
    <w:rsid w:val="00025E55"/>
    <w:rsid w:val="00026455"/>
    <w:rsid w:val="0002647E"/>
    <w:rsid w:val="00026A18"/>
    <w:rsid w:val="00026AB3"/>
    <w:rsid w:val="00027CF5"/>
    <w:rsid w:val="00027EEA"/>
    <w:rsid w:val="00027FA1"/>
    <w:rsid w:val="00030B6D"/>
    <w:rsid w:val="00030E57"/>
    <w:rsid w:val="00031D4F"/>
    <w:rsid w:val="0003202B"/>
    <w:rsid w:val="00032F83"/>
    <w:rsid w:val="00033A20"/>
    <w:rsid w:val="00034194"/>
    <w:rsid w:val="000348B3"/>
    <w:rsid w:val="000355D6"/>
    <w:rsid w:val="0003575E"/>
    <w:rsid w:val="00035FC3"/>
    <w:rsid w:val="00036980"/>
    <w:rsid w:val="0003743D"/>
    <w:rsid w:val="00040628"/>
    <w:rsid w:val="00041119"/>
    <w:rsid w:val="000415AB"/>
    <w:rsid w:val="00041BA2"/>
    <w:rsid w:val="00041D69"/>
    <w:rsid w:val="00042A06"/>
    <w:rsid w:val="00042E5B"/>
    <w:rsid w:val="00045CD4"/>
    <w:rsid w:val="00045E49"/>
    <w:rsid w:val="00046DBC"/>
    <w:rsid w:val="000470BE"/>
    <w:rsid w:val="00050029"/>
    <w:rsid w:val="00050A5C"/>
    <w:rsid w:val="000511E1"/>
    <w:rsid w:val="00051812"/>
    <w:rsid w:val="00051877"/>
    <w:rsid w:val="00051899"/>
    <w:rsid w:val="00052976"/>
    <w:rsid w:val="00053A44"/>
    <w:rsid w:val="000543E8"/>
    <w:rsid w:val="0005582C"/>
    <w:rsid w:val="00056122"/>
    <w:rsid w:val="000571EC"/>
    <w:rsid w:val="00060FCF"/>
    <w:rsid w:val="0006173E"/>
    <w:rsid w:val="0006370C"/>
    <w:rsid w:val="00064148"/>
    <w:rsid w:val="00064E73"/>
    <w:rsid w:val="0006578B"/>
    <w:rsid w:val="00065F2F"/>
    <w:rsid w:val="0006603A"/>
    <w:rsid w:val="000665A4"/>
    <w:rsid w:val="00067291"/>
    <w:rsid w:val="0006741A"/>
    <w:rsid w:val="00067F9F"/>
    <w:rsid w:val="000700DB"/>
    <w:rsid w:val="000718DC"/>
    <w:rsid w:val="00071BBF"/>
    <w:rsid w:val="00073F5B"/>
    <w:rsid w:val="00074926"/>
    <w:rsid w:val="00076075"/>
    <w:rsid w:val="000761F6"/>
    <w:rsid w:val="000768DC"/>
    <w:rsid w:val="000806F7"/>
    <w:rsid w:val="000810AA"/>
    <w:rsid w:val="0008298C"/>
    <w:rsid w:val="00084160"/>
    <w:rsid w:val="000846ED"/>
    <w:rsid w:val="00084955"/>
    <w:rsid w:val="000851AC"/>
    <w:rsid w:val="000852A1"/>
    <w:rsid w:val="00085485"/>
    <w:rsid w:val="0008595B"/>
    <w:rsid w:val="00085C75"/>
    <w:rsid w:val="00085EE0"/>
    <w:rsid w:val="000863B7"/>
    <w:rsid w:val="000869AA"/>
    <w:rsid w:val="00086A8E"/>
    <w:rsid w:val="00087F33"/>
    <w:rsid w:val="00090607"/>
    <w:rsid w:val="00090D21"/>
    <w:rsid w:val="00091D53"/>
    <w:rsid w:val="0009241E"/>
    <w:rsid w:val="000924FC"/>
    <w:rsid w:val="000934C3"/>
    <w:rsid w:val="000938BE"/>
    <w:rsid w:val="00094C61"/>
    <w:rsid w:val="00095E50"/>
    <w:rsid w:val="00096260"/>
    <w:rsid w:val="00096BB4"/>
    <w:rsid w:val="0009759F"/>
    <w:rsid w:val="000978E4"/>
    <w:rsid w:val="000A0354"/>
    <w:rsid w:val="000A0E50"/>
    <w:rsid w:val="000A0F06"/>
    <w:rsid w:val="000A17D9"/>
    <w:rsid w:val="000A1EB7"/>
    <w:rsid w:val="000A22CC"/>
    <w:rsid w:val="000A23E7"/>
    <w:rsid w:val="000A2735"/>
    <w:rsid w:val="000A398D"/>
    <w:rsid w:val="000A5110"/>
    <w:rsid w:val="000A51A4"/>
    <w:rsid w:val="000A52BC"/>
    <w:rsid w:val="000A710D"/>
    <w:rsid w:val="000B0553"/>
    <w:rsid w:val="000B0D9A"/>
    <w:rsid w:val="000B0E69"/>
    <w:rsid w:val="000B4078"/>
    <w:rsid w:val="000B5161"/>
    <w:rsid w:val="000B5451"/>
    <w:rsid w:val="000B54F1"/>
    <w:rsid w:val="000B5947"/>
    <w:rsid w:val="000B5C1C"/>
    <w:rsid w:val="000B6B80"/>
    <w:rsid w:val="000B7D24"/>
    <w:rsid w:val="000B7D88"/>
    <w:rsid w:val="000B7F87"/>
    <w:rsid w:val="000C0097"/>
    <w:rsid w:val="000C0851"/>
    <w:rsid w:val="000C09B8"/>
    <w:rsid w:val="000C1067"/>
    <w:rsid w:val="000C1245"/>
    <w:rsid w:val="000C129F"/>
    <w:rsid w:val="000C2984"/>
    <w:rsid w:val="000C34D7"/>
    <w:rsid w:val="000C3A87"/>
    <w:rsid w:val="000C3D9B"/>
    <w:rsid w:val="000C47D3"/>
    <w:rsid w:val="000C4F1D"/>
    <w:rsid w:val="000C5032"/>
    <w:rsid w:val="000C50DE"/>
    <w:rsid w:val="000C60FC"/>
    <w:rsid w:val="000C6B6A"/>
    <w:rsid w:val="000C7D71"/>
    <w:rsid w:val="000D0218"/>
    <w:rsid w:val="000D0762"/>
    <w:rsid w:val="000D0E5F"/>
    <w:rsid w:val="000D0FEC"/>
    <w:rsid w:val="000D111F"/>
    <w:rsid w:val="000D123C"/>
    <w:rsid w:val="000D13AE"/>
    <w:rsid w:val="000D24FB"/>
    <w:rsid w:val="000D3103"/>
    <w:rsid w:val="000D42C5"/>
    <w:rsid w:val="000D4479"/>
    <w:rsid w:val="000D4611"/>
    <w:rsid w:val="000D49E5"/>
    <w:rsid w:val="000D4A96"/>
    <w:rsid w:val="000D4B26"/>
    <w:rsid w:val="000D4C22"/>
    <w:rsid w:val="000D5394"/>
    <w:rsid w:val="000D5B31"/>
    <w:rsid w:val="000D64E8"/>
    <w:rsid w:val="000D6AB0"/>
    <w:rsid w:val="000D74B0"/>
    <w:rsid w:val="000D7860"/>
    <w:rsid w:val="000E04FB"/>
    <w:rsid w:val="000E080A"/>
    <w:rsid w:val="000E159F"/>
    <w:rsid w:val="000E1A67"/>
    <w:rsid w:val="000E1C63"/>
    <w:rsid w:val="000E226A"/>
    <w:rsid w:val="000E2365"/>
    <w:rsid w:val="000E26CC"/>
    <w:rsid w:val="000E3E5B"/>
    <w:rsid w:val="000E59AF"/>
    <w:rsid w:val="000E75A8"/>
    <w:rsid w:val="000E7B10"/>
    <w:rsid w:val="000E7DFA"/>
    <w:rsid w:val="000F20D7"/>
    <w:rsid w:val="000F254F"/>
    <w:rsid w:val="000F34B0"/>
    <w:rsid w:val="000F375C"/>
    <w:rsid w:val="000F40CF"/>
    <w:rsid w:val="000F41F0"/>
    <w:rsid w:val="000F556C"/>
    <w:rsid w:val="000F5CE7"/>
    <w:rsid w:val="000F65B2"/>
    <w:rsid w:val="000F6964"/>
    <w:rsid w:val="000F7B46"/>
    <w:rsid w:val="000F7E25"/>
    <w:rsid w:val="00102228"/>
    <w:rsid w:val="001032FC"/>
    <w:rsid w:val="001037DA"/>
    <w:rsid w:val="00105552"/>
    <w:rsid w:val="00105CDB"/>
    <w:rsid w:val="00105D5F"/>
    <w:rsid w:val="001061DD"/>
    <w:rsid w:val="001066C1"/>
    <w:rsid w:val="001069EC"/>
    <w:rsid w:val="00107EB7"/>
    <w:rsid w:val="001100C0"/>
    <w:rsid w:val="0011010F"/>
    <w:rsid w:val="00110367"/>
    <w:rsid w:val="00110813"/>
    <w:rsid w:val="00110860"/>
    <w:rsid w:val="00111538"/>
    <w:rsid w:val="00111D99"/>
    <w:rsid w:val="00112042"/>
    <w:rsid w:val="0011245D"/>
    <w:rsid w:val="0011273C"/>
    <w:rsid w:val="00112E54"/>
    <w:rsid w:val="00113712"/>
    <w:rsid w:val="00113736"/>
    <w:rsid w:val="00113944"/>
    <w:rsid w:val="00113A3D"/>
    <w:rsid w:val="001149A4"/>
    <w:rsid w:val="00114A47"/>
    <w:rsid w:val="00114FD9"/>
    <w:rsid w:val="001152FE"/>
    <w:rsid w:val="00115C10"/>
    <w:rsid w:val="00116CFA"/>
    <w:rsid w:val="00120263"/>
    <w:rsid w:val="001204EF"/>
    <w:rsid w:val="0012294B"/>
    <w:rsid w:val="00123B18"/>
    <w:rsid w:val="00123D3F"/>
    <w:rsid w:val="0012559D"/>
    <w:rsid w:val="0012606C"/>
    <w:rsid w:val="0012617E"/>
    <w:rsid w:val="00127591"/>
    <w:rsid w:val="00127734"/>
    <w:rsid w:val="00130A39"/>
    <w:rsid w:val="00131D05"/>
    <w:rsid w:val="001341F5"/>
    <w:rsid w:val="00134228"/>
    <w:rsid w:val="00134522"/>
    <w:rsid w:val="00135F2A"/>
    <w:rsid w:val="001360E9"/>
    <w:rsid w:val="001362D5"/>
    <w:rsid w:val="00136F01"/>
    <w:rsid w:val="00137A1D"/>
    <w:rsid w:val="00140073"/>
    <w:rsid w:val="00140570"/>
    <w:rsid w:val="0014117E"/>
    <w:rsid w:val="001421A6"/>
    <w:rsid w:val="001431EF"/>
    <w:rsid w:val="0014467A"/>
    <w:rsid w:val="00144A38"/>
    <w:rsid w:val="00144BC1"/>
    <w:rsid w:val="00145C6D"/>
    <w:rsid w:val="00145C94"/>
    <w:rsid w:val="00145EEF"/>
    <w:rsid w:val="00146770"/>
    <w:rsid w:val="0014711D"/>
    <w:rsid w:val="00147325"/>
    <w:rsid w:val="0014784D"/>
    <w:rsid w:val="00147888"/>
    <w:rsid w:val="00147B8F"/>
    <w:rsid w:val="00150271"/>
    <w:rsid w:val="00150D83"/>
    <w:rsid w:val="00151139"/>
    <w:rsid w:val="00151288"/>
    <w:rsid w:val="0015151E"/>
    <w:rsid w:val="00152E95"/>
    <w:rsid w:val="00152FCB"/>
    <w:rsid w:val="001535FB"/>
    <w:rsid w:val="00154994"/>
    <w:rsid w:val="0015586A"/>
    <w:rsid w:val="00155B3B"/>
    <w:rsid w:val="00156094"/>
    <w:rsid w:val="001568FE"/>
    <w:rsid w:val="00156BA9"/>
    <w:rsid w:val="001616CF"/>
    <w:rsid w:val="001618C2"/>
    <w:rsid w:val="00162E81"/>
    <w:rsid w:val="00163460"/>
    <w:rsid w:val="001649F8"/>
    <w:rsid w:val="00164F83"/>
    <w:rsid w:val="00165338"/>
    <w:rsid w:val="001677FF"/>
    <w:rsid w:val="00167CBC"/>
    <w:rsid w:val="00167F60"/>
    <w:rsid w:val="0017113E"/>
    <w:rsid w:val="00172C59"/>
    <w:rsid w:val="001745B1"/>
    <w:rsid w:val="00176114"/>
    <w:rsid w:val="001771DC"/>
    <w:rsid w:val="00177AB1"/>
    <w:rsid w:val="00180494"/>
    <w:rsid w:val="00182ACE"/>
    <w:rsid w:val="001838E8"/>
    <w:rsid w:val="00183ABF"/>
    <w:rsid w:val="00184518"/>
    <w:rsid w:val="00184804"/>
    <w:rsid w:val="00184C7E"/>
    <w:rsid w:val="00184CF4"/>
    <w:rsid w:val="0018517E"/>
    <w:rsid w:val="00185653"/>
    <w:rsid w:val="001875BD"/>
    <w:rsid w:val="00187940"/>
    <w:rsid w:val="00187C01"/>
    <w:rsid w:val="00187E2B"/>
    <w:rsid w:val="00190144"/>
    <w:rsid w:val="00191369"/>
    <w:rsid w:val="00192B6F"/>
    <w:rsid w:val="00193237"/>
    <w:rsid w:val="00193864"/>
    <w:rsid w:val="00193A76"/>
    <w:rsid w:val="00193D27"/>
    <w:rsid w:val="00194B2F"/>
    <w:rsid w:val="00194BF6"/>
    <w:rsid w:val="00194FBB"/>
    <w:rsid w:val="00195022"/>
    <w:rsid w:val="001A101C"/>
    <w:rsid w:val="001A1C52"/>
    <w:rsid w:val="001A2798"/>
    <w:rsid w:val="001A281C"/>
    <w:rsid w:val="001A2E01"/>
    <w:rsid w:val="001A47C8"/>
    <w:rsid w:val="001A503D"/>
    <w:rsid w:val="001A5683"/>
    <w:rsid w:val="001A592B"/>
    <w:rsid w:val="001A5C48"/>
    <w:rsid w:val="001A606D"/>
    <w:rsid w:val="001A653F"/>
    <w:rsid w:val="001A7331"/>
    <w:rsid w:val="001A766F"/>
    <w:rsid w:val="001A7BF6"/>
    <w:rsid w:val="001A7D9A"/>
    <w:rsid w:val="001B23B3"/>
    <w:rsid w:val="001B25E5"/>
    <w:rsid w:val="001B4FDE"/>
    <w:rsid w:val="001B6E2F"/>
    <w:rsid w:val="001B7119"/>
    <w:rsid w:val="001C076B"/>
    <w:rsid w:val="001C170F"/>
    <w:rsid w:val="001C1926"/>
    <w:rsid w:val="001C3465"/>
    <w:rsid w:val="001C3C3D"/>
    <w:rsid w:val="001C4332"/>
    <w:rsid w:val="001C5075"/>
    <w:rsid w:val="001C52B7"/>
    <w:rsid w:val="001C5C1A"/>
    <w:rsid w:val="001C5CCD"/>
    <w:rsid w:val="001C5E8A"/>
    <w:rsid w:val="001C6518"/>
    <w:rsid w:val="001C726D"/>
    <w:rsid w:val="001D0005"/>
    <w:rsid w:val="001D0A5D"/>
    <w:rsid w:val="001D0F18"/>
    <w:rsid w:val="001D13EC"/>
    <w:rsid w:val="001D19E1"/>
    <w:rsid w:val="001D2251"/>
    <w:rsid w:val="001D33CB"/>
    <w:rsid w:val="001D3F77"/>
    <w:rsid w:val="001D6185"/>
    <w:rsid w:val="001D622A"/>
    <w:rsid w:val="001D7AD9"/>
    <w:rsid w:val="001D7B5C"/>
    <w:rsid w:val="001D7CED"/>
    <w:rsid w:val="001E02F7"/>
    <w:rsid w:val="001E0484"/>
    <w:rsid w:val="001E083B"/>
    <w:rsid w:val="001E12CE"/>
    <w:rsid w:val="001E1D7D"/>
    <w:rsid w:val="001E2B3E"/>
    <w:rsid w:val="001E3634"/>
    <w:rsid w:val="001E3708"/>
    <w:rsid w:val="001E48BD"/>
    <w:rsid w:val="001E4D94"/>
    <w:rsid w:val="001E51E8"/>
    <w:rsid w:val="001E5348"/>
    <w:rsid w:val="001E79C4"/>
    <w:rsid w:val="001F12D8"/>
    <w:rsid w:val="001F1352"/>
    <w:rsid w:val="001F275B"/>
    <w:rsid w:val="001F29DC"/>
    <w:rsid w:val="001F2D41"/>
    <w:rsid w:val="001F2EC9"/>
    <w:rsid w:val="001F34DE"/>
    <w:rsid w:val="001F3F38"/>
    <w:rsid w:val="001F3F99"/>
    <w:rsid w:val="001F4B71"/>
    <w:rsid w:val="001F4FD0"/>
    <w:rsid w:val="001F5522"/>
    <w:rsid w:val="001F58D9"/>
    <w:rsid w:val="001F76B6"/>
    <w:rsid w:val="001F7F43"/>
    <w:rsid w:val="0020076B"/>
    <w:rsid w:val="00200C10"/>
    <w:rsid w:val="002016F8"/>
    <w:rsid w:val="002027B8"/>
    <w:rsid w:val="00203208"/>
    <w:rsid w:val="00204361"/>
    <w:rsid w:val="00204E00"/>
    <w:rsid w:val="002066A8"/>
    <w:rsid w:val="00206BC3"/>
    <w:rsid w:val="002076F7"/>
    <w:rsid w:val="002078AF"/>
    <w:rsid w:val="00207F60"/>
    <w:rsid w:val="002130CB"/>
    <w:rsid w:val="00213210"/>
    <w:rsid w:val="0021360A"/>
    <w:rsid w:val="00213CB7"/>
    <w:rsid w:val="00213DAC"/>
    <w:rsid w:val="0021527B"/>
    <w:rsid w:val="00215A40"/>
    <w:rsid w:val="00215CD1"/>
    <w:rsid w:val="00216706"/>
    <w:rsid w:val="00216952"/>
    <w:rsid w:val="00217D32"/>
    <w:rsid w:val="00217D6B"/>
    <w:rsid w:val="00217F80"/>
    <w:rsid w:val="002215E7"/>
    <w:rsid w:val="00221F76"/>
    <w:rsid w:val="00222203"/>
    <w:rsid w:val="00222300"/>
    <w:rsid w:val="00222659"/>
    <w:rsid w:val="00222697"/>
    <w:rsid w:val="0022273E"/>
    <w:rsid w:val="00222A31"/>
    <w:rsid w:val="00222E0C"/>
    <w:rsid w:val="00223088"/>
    <w:rsid w:val="002231A2"/>
    <w:rsid w:val="0022354B"/>
    <w:rsid w:val="0022384F"/>
    <w:rsid w:val="002241FE"/>
    <w:rsid w:val="00224397"/>
    <w:rsid w:val="00224B8C"/>
    <w:rsid w:val="00224E5F"/>
    <w:rsid w:val="002255BE"/>
    <w:rsid w:val="00225CDF"/>
    <w:rsid w:val="00226852"/>
    <w:rsid w:val="002270FE"/>
    <w:rsid w:val="00227520"/>
    <w:rsid w:val="00227C80"/>
    <w:rsid w:val="0023053B"/>
    <w:rsid w:val="0023056C"/>
    <w:rsid w:val="00232A38"/>
    <w:rsid w:val="00232AB9"/>
    <w:rsid w:val="00232F68"/>
    <w:rsid w:val="002337E5"/>
    <w:rsid w:val="00233D3D"/>
    <w:rsid w:val="0023414F"/>
    <w:rsid w:val="00234E62"/>
    <w:rsid w:val="00235C99"/>
    <w:rsid w:val="00236915"/>
    <w:rsid w:val="00236C74"/>
    <w:rsid w:val="00237A78"/>
    <w:rsid w:val="00237D8B"/>
    <w:rsid w:val="00240CD5"/>
    <w:rsid w:val="00242448"/>
    <w:rsid w:val="00242C15"/>
    <w:rsid w:val="00243362"/>
    <w:rsid w:val="00244659"/>
    <w:rsid w:val="0024596C"/>
    <w:rsid w:val="0024655B"/>
    <w:rsid w:val="00246C1B"/>
    <w:rsid w:val="00247808"/>
    <w:rsid w:val="0024794A"/>
    <w:rsid w:val="002503F7"/>
    <w:rsid w:val="00250AAE"/>
    <w:rsid w:val="00251AE8"/>
    <w:rsid w:val="00252A52"/>
    <w:rsid w:val="00252D87"/>
    <w:rsid w:val="00253683"/>
    <w:rsid w:val="00253D24"/>
    <w:rsid w:val="002558CA"/>
    <w:rsid w:val="00255B91"/>
    <w:rsid w:val="00256A5A"/>
    <w:rsid w:val="00256B55"/>
    <w:rsid w:val="00256D5E"/>
    <w:rsid w:val="00256D98"/>
    <w:rsid w:val="00257576"/>
    <w:rsid w:val="002575C1"/>
    <w:rsid w:val="00257880"/>
    <w:rsid w:val="002579D5"/>
    <w:rsid w:val="00257F93"/>
    <w:rsid w:val="00260226"/>
    <w:rsid w:val="00260C85"/>
    <w:rsid w:val="002614D4"/>
    <w:rsid w:val="002628D9"/>
    <w:rsid w:val="00266CD3"/>
    <w:rsid w:val="002676CF"/>
    <w:rsid w:val="00267D02"/>
    <w:rsid w:val="00267FB3"/>
    <w:rsid w:val="0027108C"/>
    <w:rsid w:val="00271177"/>
    <w:rsid w:val="00271E8C"/>
    <w:rsid w:val="00272A0B"/>
    <w:rsid w:val="002733CA"/>
    <w:rsid w:val="002734AC"/>
    <w:rsid w:val="00273689"/>
    <w:rsid w:val="002739F3"/>
    <w:rsid w:val="00273B06"/>
    <w:rsid w:val="00273D9E"/>
    <w:rsid w:val="00274118"/>
    <w:rsid w:val="00274149"/>
    <w:rsid w:val="00274AC8"/>
    <w:rsid w:val="00274C65"/>
    <w:rsid w:val="002755A9"/>
    <w:rsid w:val="00275ECF"/>
    <w:rsid w:val="002802DC"/>
    <w:rsid w:val="00280483"/>
    <w:rsid w:val="002808F6"/>
    <w:rsid w:val="00280908"/>
    <w:rsid w:val="00281119"/>
    <w:rsid w:val="0028130A"/>
    <w:rsid w:val="0028168B"/>
    <w:rsid w:val="0028214F"/>
    <w:rsid w:val="0028217C"/>
    <w:rsid w:val="00283A0C"/>
    <w:rsid w:val="00284599"/>
    <w:rsid w:val="00284BA8"/>
    <w:rsid w:val="00284FD6"/>
    <w:rsid w:val="002850F2"/>
    <w:rsid w:val="00285474"/>
    <w:rsid w:val="0028715E"/>
    <w:rsid w:val="002878CB"/>
    <w:rsid w:val="00287CB2"/>
    <w:rsid w:val="0029084F"/>
    <w:rsid w:val="00291416"/>
    <w:rsid w:val="00291A81"/>
    <w:rsid w:val="002934AD"/>
    <w:rsid w:val="00293FB6"/>
    <w:rsid w:val="00294566"/>
    <w:rsid w:val="0029579C"/>
    <w:rsid w:val="00296D8E"/>
    <w:rsid w:val="00297327"/>
    <w:rsid w:val="00297682"/>
    <w:rsid w:val="002A0152"/>
    <w:rsid w:val="002A066F"/>
    <w:rsid w:val="002A07A8"/>
    <w:rsid w:val="002A1754"/>
    <w:rsid w:val="002A1EDC"/>
    <w:rsid w:val="002A40DF"/>
    <w:rsid w:val="002A4FC0"/>
    <w:rsid w:val="002A4FF1"/>
    <w:rsid w:val="002A561F"/>
    <w:rsid w:val="002A642C"/>
    <w:rsid w:val="002A7D70"/>
    <w:rsid w:val="002A7FE0"/>
    <w:rsid w:val="002B019E"/>
    <w:rsid w:val="002B1BBB"/>
    <w:rsid w:val="002B226E"/>
    <w:rsid w:val="002B37F1"/>
    <w:rsid w:val="002B3D86"/>
    <w:rsid w:val="002B5A98"/>
    <w:rsid w:val="002B6CF7"/>
    <w:rsid w:val="002B74EF"/>
    <w:rsid w:val="002C05A2"/>
    <w:rsid w:val="002C1991"/>
    <w:rsid w:val="002C2456"/>
    <w:rsid w:val="002C262B"/>
    <w:rsid w:val="002C298A"/>
    <w:rsid w:val="002C2A41"/>
    <w:rsid w:val="002C44F6"/>
    <w:rsid w:val="002C4AF9"/>
    <w:rsid w:val="002C5E94"/>
    <w:rsid w:val="002C7308"/>
    <w:rsid w:val="002C7D3E"/>
    <w:rsid w:val="002D01BC"/>
    <w:rsid w:val="002D0D00"/>
    <w:rsid w:val="002D105C"/>
    <w:rsid w:val="002D2362"/>
    <w:rsid w:val="002D35C5"/>
    <w:rsid w:val="002D3ED9"/>
    <w:rsid w:val="002D431E"/>
    <w:rsid w:val="002D4341"/>
    <w:rsid w:val="002D64E1"/>
    <w:rsid w:val="002D65DA"/>
    <w:rsid w:val="002D73C1"/>
    <w:rsid w:val="002E0BE8"/>
    <w:rsid w:val="002E1861"/>
    <w:rsid w:val="002E1A54"/>
    <w:rsid w:val="002E27F7"/>
    <w:rsid w:val="002E2B9A"/>
    <w:rsid w:val="002E2FD6"/>
    <w:rsid w:val="002E3DC8"/>
    <w:rsid w:val="002E48DD"/>
    <w:rsid w:val="002E4AE1"/>
    <w:rsid w:val="002E533D"/>
    <w:rsid w:val="002E5F20"/>
    <w:rsid w:val="002E6BEC"/>
    <w:rsid w:val="002E72C4"/>
    <w:rsid w:val="002E7460"/>
    <w:rsid w:val="002E75B5"/>
    <w:rsid w:val="002E7691"/>
    <w:rsid w:val="002F0A05"/>
    <w:rsid w:val="002F1DB5"/>
    <w:rsid w:val="002F32F2"/>
    <w:rsid w:val="002F4300"/>
    <w:rsid w:val="002F4954"/>
    <w:rsid w:val="002F4999"/>
    <w:rsid w:val="002F541B"/>
    <w:rsid w:val="002F5789"/>
    <w:rsid w:val="002F5FD0"/>
    <w:rsid w:val="002F7455"/>
    <w:rsid w:val="0030049C"/>
    <w:rsid w:val="003007EB"/>
    <w:rsid w:val="00301BB6"/>
    <w:rsid w:val="00301F17"/>
    <w:rsid w:val="00302020"/>
    <w:rsid w:val="00302FE3"/>
    <w:rsid w:val="0030374E"/>
    <w:rsid w:val="0030479B"/>
    <w:rsid w:val="0030482E"/>
    <w:rsid w:val="0030591F"/>
    <w:rsid w:val="00305CA2"/>
    <w:rsid w:val="00305DEA"/>
    <w:rsid w:val="00305EA9"/>
    <w:rsid w:val="0030628E"/>
    <w:rsid w:val="00306769"/>
    <w:rsid w:val="00306AD9"/>
    <w:rsid w:val="003070F7"/>
    <w:rsid w:val="00307CE4"/>
    <w:rsid w:val="00307F7F"/>
    <w:rsid w:val="003103CE"/>
    <w:rsid w:val="003121C6"/>
    <w:rsid w:val="00312403"/>
    <w:rsid w:val="00312CEB"/>
    <w:rsid w:val="00312FCF"/>
    <w:rsid w:val="003148D7"/>
    <w:rsid w:val="00314A85"/>
    <w:rsid w:val="00315329"/>
    <w:rsid w:val="0031536A"/>
    <w:rsid w:val="003153CE"/>
    <w:rsid w:val="003153DD"/>
    <w:rsid w:val="00315802"/>
    <w:rsid w:val="003158CA"/>
    <w:rsid w:val="00316591"/>
    <w:rsid w:val="00316740"/>
    <w:rsid w:val="00317710"/>
    <w:rsid w:val="003204B1"/>
    <w:rsid w:val="0032121C"/>
    <w:rsid w:val="00321FD6"/>
    <w:rsid w:val="00323CAE"/>
    <w:rsid w:val="00325B88"/>
    <w:rsid w:val="00330FAB"/>
    <w:rsid w:val="00331208"/>
    <w:rsid w:val="003316D0"/>
    <w:rsid w:val="00331D4D"/>
    <w:rsid w:val="0033245A"/>
    <w:rsid w:val="0033379A"/>
    <w:rsid w:val="00334633"/>
    <w:rsid w:val="00334F67"/>
    <w:rsid w:val="0033539C"/>
    <w:rsid w:val="00335F0A"/>
    <w:rsid w:val="003363C8"/>
    <w:rsid w:val="00336AE8"/>
    <w:rsid w:val="00337316"/>
    <w:rsid w:val="00341CB7"/>
    <w:rsid w:val="00341D25"/>
    <w:rsid w:val="0034281F"/>
    <w:rsid w:val="00342980"/>
    <w:rsid w:val="00342D59"/>
    <w:rsid w:val="00344991"/>
    <w:rsid w:val="0034525A"/>
    <w:rsid w:val="00345761"/>
    <w:rsid w:val="0034581D"/>
    <w:rsid w:val="00345CDB"/>
    <w:rsid w:val="00346149"/>
    <w:rsid w:val="003504F4"/>
    <w:rsid w:val="00350B90"/>
    <w:rsid w:val="00352919"/>
    <w:rsid w:val="0035381D"/>
    <w:rsid w:val="0035404E"/>
    <w:rsid w:val="00354521"/>
    <w:rsid w:val="00354862"/>
    <w:rsid w:val="00354909"/>
    <w:rsid w:val="00355D91"/>
    <w:rsid w:val="00356464"/>
    <w:rsid w:val="00356C0C"/>
    <w:rsid w:val="00357D7A"/>
    <w:rsid w:val="0036121F"/>
    <w:rsid w:val="0036130F"/>
    <w:rsid w:val="003613B6"/>
    <w:rsid w:val="00361A10"/>
    <w:rsid w:val="003624EF"/>
    <w:rsid w:val="0036492E"/>
    <w:rsid w:val="003649C0"/>
    <w:rsid w:val="00364D2A"/>
    <w:rsid w:val="00365654"/>
    <w:rsid w:val="00365848"/>
    <w:rsid w:val="0036588D"/>
    <w:rsid w:val="00365DFC"/>
    <w:rsid w:val="00366D9A"/>
    <w:rsid w:val="0036754C"/>
    <w:rsid w:val="003718C2"/>
    <w:rsid w:val="00371AFD"/>
    <w:rsid w:val="00371F92"/>
    <w:rsid w:val="00372CAA"/>
    <w:rsid w:val="003741D6"/>
    <w:rsid w:val="00376968"/>
    <w:rsid w:val="003769AC"/>
    <w:rsid w:val="00376B47"/>
    <w:rsid w:val="00376BFD"/>
    <w:rsid w:val="00376EDC"/>
    <w:rsid w:val="003773D5"/>
    <w:rsid w:val="00377A92"/>
    <w:rsid w:val="00377F85"/>
    <w:rsid w:val="0038076B"/>
    <w:rsid w:val="00380CF8"/>
    <w:rsid w:val="00380DD2"/>
    <w:rsid w:val="0038247F"/>
    <w:rsid w:val="00383D7B"/>
    <w:rsid w:val="0038444C"/>
    <w:rsid w:val="00384711"/>
    <w:rsid w:val="00384EE9"/>
    <w:rsid w:val="00385AC8"/>
    <w:rsid w:val="00385C1E"/>
    <w:rsid w:val="0038609D"/>
    <w:rsid w:val="003862AC"/>
    <w:rsid w:val="0038677C"/>
    <w:rsid w:val="003908EA"/>
    <w:rsid w:val="00390C52"/>
    <w:rsid w:val="00392B21"/>
    <w:rsid w:val="0039347A"/>
    <w:rsid w:val="00393BC3"/>
    <w:rsid w:val="00394D2B"/>
    <w:rsid w:val="0039524C"/>
    <w:rsid w:val="00396249"/>
    <w:rsid w:val="00396B6B"/>
    <w:rsid w:val="00396D2C"/>
    <w:rsid w:val="00396E59"/>
    <w:rsid w:val="0039736C"/>
    <w:rsid w:val="00397C65"/>
    <w:rsid w:val="00397F97"/>
    <w:rsid w:val="003A0444"/>
    <w:rsid w:val="003A1EA7"/>
    <w:rsid w:val="003A24CB"/>
    <w:rsid w:val="003A2843"/>
    <w:rsid w:val="003A2DF7"/>
    <w:rsid w:val="003A30AE"/>
    <w:rsid w:val="003A3372"/>
    <w:rsid w:val="003A535D"/>
    <w:rsid w:val="003A6484"/>
    <w:rsid w:val="003A656C"/>
    <w:rsid w:val="003A6ECC"/>
    <w:rsid w:val="003A7B58"/>
    <w:rsid w:val="003B0DBD"/>
    <w:rsid w:val="003B167B"/>
    <w:rsid w:val="003B1E08"/>
    <w:rsid w:val="003B28EA"/>
    <w:rsid w:val="003B2F39"/>
    <w:rsid w:val="003B3A39"/>
    <w:rsid w:val="003B4B61"/>
    <w:rsid w:val="003B51AA"/>
    <w:rsid w:val="003B533B"/>
    <w:rsid w:val="003B67B5"/>
    <w:rsid w:val="003B78CE"/>
    <w:rsid w:val="003B7CA9"/>
    <w:rsid w:val="003B7F33"/>
    <w:rsid w:val="003C0BA7"/>
    <w:rsid w:val="003C0D3C"/>
    <w:rsid w:val="003C0D42"/>
    <w:rsid w:val="003C1352"/>
    <w:rsid w:val="003C1D37"/>
    <w:rsid w:val="003C32D5"/>
    <w:rsid w:val="003C38B3"/>
    <w:rsid w:val="003C3D7C"/>
    <w:rsid w:val="003C3EC8"/>
    <w:rsid w:val="003C664B"/>
    <w:rsid w:val="003C67E4"/>
    <w:rsid w:val="003C78AF"/>
    <w:rsid w:val="003C7A24"/>
    <w:rsid w:val="003D01F5"/>
    <w:rsid w:val="003D1055"/>
    <w:rsid w:val="003D3658"/>
    <w:rsid w:val="003D3FEF"/>
    <w:rsid w:val="003D4510"/>
    <w:rsid w:val="003D5012"/>
    <w:rsid w:val="003D5725"/>
    <w:rsid w:val="003D6F00"/>
    <w:rsid w:val="003D77E6"/>
    <w:rsid w:val="003D7CA1"/>
    <w:rsid w:val="003E04C5"/>
    <w:rsid w:val="003E060A"/>
    <w:rsid w:val="003E0620"/>
    <w:rsid w:val="003E2205"/>
    <w:rsid w:val="003E28EC"/>
    <w:rsid w:val="003E2C8D"/>
    <w:rsid w:val="003E3638"/>
    <w:rsid w:val="003E453C"/>
    <w:rsid w:val="003E470B"/>
    <w:rsid w:val="003E58B9"/>
    <w:rsid w:val="003E5C76"/>
    <w:rsid w:val="003E6F68"/>
    <w:rsid w:val="003E732D"/>
    <w:rsid w:val="003F052F"/>
    <w:rsid w:val="003F0787"/>
    <w:rsid w:val="003F1B18"/>
    <w:rsid w:val="003F1D53"/>
    <w:rsid w:val="003F2097"/>
    <w:rsid w:val="003F2592"/>
    <w:rsid w:val="003F3A94"/>
    <w:rsid w:val="003F3AC1"/>
    <w:rsid w:val="003F3BDA"/>
    <w:rsid w:val="003F5BF9"/>
    <w:rsid w:val="003F5F10"/>
    <w:rsid w:val="003F7329"/>
    <w:rsid w:val="003F7332"/>
    <w:rsid w:val="003F7CC7"/>
    <w:rsid w:val="0040146A"/>
    <w:rsid w:val="00401EB7"/>
    <w:rsid w:val="00402105"/>
    <w:rsid w:val="0040268E"/>
    <w:rsid w:val="00402760"/>
    <w:rsid w:val="004028D0"/>
    <w:rsid w:val="00404E1A"/>
    <w:rsid w:val="00406513"/>
    <w:rsid w:val="004079C8"/>
    <w:rsid w:val="004107DD"/>
    <w:rsid w:val="004119F0"/>
    <w:rsid w:val="00411BC5"/>
    <w:rsid w:val="00411E41"/>
    <w:rsid w:val="00412969"/>
    <w:rsid w:val="0041297E"/>
    <w:rsid w:val="004132CA"/>
    <w:rsid w:val="0041356B"/>
    <w:rsid w:val="00413660"/>
    <w:rsid w:val="0041418E"/>
    <w:rsid w:val="00415191"/>
    <w:rsid w:val="00415624"/>
    <w:rsid w:val="0042154E"/>
    <w:rsid w:val="00421CB6"/>
    <w:rsid w:val="00421D15"/>
    <w:rsid w:val="00422780"/>
    <w:rsid w:val="0042361B"/>
    <w:rsid w:val="00423B71"/>
    <w:rsid w:val="00424D61"/>
    <w:rsid w:val="004253D1"/>
    <w:rsid w:val="004258F8"/>
    <w:rsid w:val="00426A9E"/>
    <w:rsid w:val="00427AED"/>
    <w:rsid w:val="00432178"/>
    <w:rsid w:val="00432252"/>
    <w:rsid w:val="004330FC"/>
    <w:rsid w:val="004336C0"/>
    <w:rsid w:val="004338F9"/>
    <w:rsid w:val="00434667"/>
    <w:rsid w:val="00434B19"/>
    <w:rsid w:val="00434C65"/>
    <w:rsid w:val="00435561"/>
    <w:rsid w:val="004355C2"/>
    <w:rsid w:val="00436C6F"/>
    <w:rsid w:val="0043765F"/>
    <w:rsid w:val="0043783B"/>
    <w:rsid w:val="00437DE5"/>
    <w:rsid w:val="00440AC2"/>
    <w:rsid w:val="00441045"/>
    <w:rsid w:val="00441F09"/>
    <w:rsid w:val="00442C62"/>
    <w:rsid w:val="0044465A"/>
    <w:rsid w:val="004447E1"/>
    <w:rsid w:val="00445292"/>
    <w:rsid w:val="00445687"/>
    <w:rsid w:val="0045187E"/>
    <w:rsid w:val="00451D2F"/>
    <w:rsid w:val="00452B88"/>
    <w:rsid w:val="00453696"/>
    <w:rsid w:val="00455970"/>
    <w:rsid w:val="00457AEA"/>
    <w:rsid w:val="00460587"/>
    <w:rsid w:val="00461D6F"/>
    <w:rsid w:val="00463AC3"/>
    <w:rsid w:val="00464990"/>
    <w:rsid w:val="00466E5C"/>
    <w:rsid w:val="00467825"/>
    <w:rsid w:val="00467E35"/>
    <w:rsid w:val="00467EC0"/>
    <w:rsid w:val="00470E7B"/>
    <w:rsid w:val="00471250"/>
    <w:rsid w:val="00471567"/>
    <w:rsid w:val="00471FA2"/>
    <w:rsid w:val="004728AB"/>
    <w:rsid w:val="00472F70"/>
    <w:rsid w:val="004737F2"/>
    <w:rsid w:val="00474DF0"/>
    <w:rsid w:val="004755BE"/>
    <w:rsid w:val="00475E62"/>
    <w:rsid w:val="00475F66"/>
    <w:rsid w:val="004761DE"/>
    <w:rsid w:val="004762AE"/>
    <w:rsid w:val="00476B15"/>
    <w:rsid w:val="00477324"/>
    <w:rsid w:val="00477516"/>
    <w:rsid w:val="004778D1"/>
    <w:rsid w:val="00477BA1"/>
    <w:rsid w:val="00480566"/>
    <w:rsid w:val="0048134E"/>
    <w:rsid w:val="004816FF"/>
    <w:rsid w:val="00481821"/>
    <w:rsid w:val="0048183E"/>
    <w:rsid w:val="00482173"/>
    <w:rsid w:val="00482221"/>
    <w:rsid w:val="00482A3C"/>
    <w:rsid w:val="00483458"/>
    <w:rsid w:val="00483DEE"/>
    <w:rsid w:val="0048463B"/>
    <w:rsid w:val="0048559A"/>
    <w:rsid w:val="004867FF"/>
    <w:rsid w:val="00486CA4"/>
    <w:rsid w:val="004870E3"/>
    <w:rsid w:val="00487B03"/>
    <w:rsid w:val="00490D19"/>
    <w:rsid w:val="00491396"/>
    <w:rsid w:val="00491AEC"/>
    <w:rsid w:val="00492A87"/>
    <w:rsid w:val="00492C8F"/>
    <w:rsid w:val="004933CB"/>
    <w:rsid w:val="00493C0B"/>
    <w:rsid w:val="00493D10"/>
    <w:rsid w:val="00495864"/>
    <w:rsid w:val="00495B01"/>
    <w:rsid w:val="00497037"/>
    <w:rsid w:val="004A0B6E"/>
    <w:rsid w:val="004A0F97"/>
    <w:rsid w:val="004A112C"/>
    <w:rsid w:val="004A12EC"/>
    <w:rsid w:val="004A13A3"/>
    <w:rsid w:val="004A2289"/>
    <w:rsid w:val="004A2B46"/>
    <w:rsid w:val="004A2B79"/>
    <w:rsid w:val="004A46E0"/>
    <w:rsid w:val="004A4712"/>
    <w:rsid w:val="004A4869"/>
    <w:rsid w:val="004A4931"/>
    <w:rsid w:val="004A4C2A"/>
    <w:rsid w:val="004A4E88"/>
    <w:rsid w:val="004A51AA"/>
    <w:rsid w:val="004A530D"/>
    <w:rsid w:val="004A5CBA"/>
    <w:rsid w:val="004A6616"/>
    <w:rsid w:val="004A6A49"/>
    <w:rsid w:val="004A6DC5"/>
    <w:rsid w:val="004A7797"/>
    <w:rsid w:val="004A7EEA"/>
    <w:rsid w:val="004B04BF"/>
    <w:rsid w:val="004B0C2D"/>
    <w:rsid w:val="004B1E9D"/>
    <w:rsid w:val="004B1F26"/>
    <w:rsid w:val="004B236E"/>
    <w:rsid w:val="004B403F"/>
    <w:rsid w:val="004B4264"/>
    <w:rsid w:val="004B4F71"/>
    <w:rsid w:val="004B5CCD"/>
    <w:rsid w:val="004B6864"/>
    <w:rsid w:val="004B7A65"/>
    <w:rsid w:val="004C015B"/>
    <w:rsid w:val="004C05BC"/>
    <w:rsid w:val="004C0740"/>
    <w:rsid w:val="004C2631"/>
    <w:rsid w:val="004C2F90"/>
    <w:rsid w:val="004C330C"/>
    <w:rsid w:val="004C38A2"/>
    <w:rsid w:val="004C3D73"/>
    <w:rsid w:val="004C53E2"/>
    <w:rsid w:val="004C5792"/>
    <w:rsid w:val="004C694E"/>
    <w:rsid w:val="004C6F67"/>
    <w:rsid w:val="004C705A"/>
    <w:rsid w:val="004C732A"/>
    <w:rsid w:val="004C7978"/>
    <w:rsid w:val="004D0F6B"/>
    <w:rsid w:val="004D3490"/>
    <w:rsid w:val="004D467C"/>
    <w:rsid w:val="004D506B"/>
    <w:rsid w:val="004D6076"/>
    <w:rsid w:val="004D620F"/>
    <w:rsid w:val="004D7591"/>
    <w:rsid w:val="004E0733"/>
    <w:rsid w:val="004E0B36"/>
    <w:rsid w:val="004E0E3F"/>
    <w:rsid w:val="004E0F40"/>
    <w:rsid w:val="004E192F"/>
    <w:rsid w:val="004E2391"/>
    <w:rsid w:val="004E3970"/>
    <w:rsid w:val="004E5CD0"/>
    <w:rsid w:val="004E61CF"/>
    <w:rsid w:val="004E6CFC"/>
    <w:rsid w:val="004E733D"/>
    <w:rsid w:val="004F0E3B"/>
    <w:rsid w:val="004F0ED9"/>
    <w:rsid w:val="004F0F30"/>
    <w:rsid w:val="004F338C"/>
    <w:rsid w:val="004F37C9"/>
    <w:rsid w:val="004F3957"/>
    <w:rsid w:val="004F3F73"/>
    <w:rsid w:val="004F5E7E"/>
    <w:rsid w:val="004F6B6B"/>
    <w:rsid w:val="004F6EE1"/>
    <w:rsid w:val="004F7935"/>
    <w:rsid w:val="004F7B3C"/>
    <w:rsid w:val="004F7D23"/>
    <w:rsid w:val="004F7F83"/>
    <w:rsid w:val="005000A3"/>
    <w:rsid w:val="00500522"/>
    <w:rsid w:val="0050062F"/>
    <w:rsid w:val="00500715"/>
    <w:rsid w:val="00500BC7"/>
    <w:rsid w:val="0050126B"/>
    <w:rsid w:val="005018B2"/>
    <w:rsid w:val="00503341"/>
    <w:rsid w:val="00503474"/>
    <w:rsid w:val="00503817"/>
    <w:rsid w:val="00503A3B"/>
    <w:rsid w:val="00503CA1"/>
    <w:rsid w:val="00503D6C"/>
    <w:rsid w:val="00505598"/>
    <w:rsid w:val="00505BD0"/>
    <w:rsid w:val="005065DA"/>
    <w:rsid w:val="00506726"/>
    <w:rsid w:val="00507225"/>
    <w:rsid w:val="0050722F"/>
    <w:rsid w:val="00507B2F"/>
    <w:rsid w:val="00507EA0"/>
    <w:rsid w:val="005101AC"/>
    <w:rsid w:val="005101D6"/>
    <w:rsid w:val="00510A0C"/>
    <w:rsid w:val="00511918"/>
    <w:rsid w:val="00512162"/>
    <w:rsid w:val="00513543"/>
    <w:rsid w:val="00513D73"/>
    <w:rsid w:val="0051568F"/>
    <w:rsid w:val="005165DE"/>
    <w:rsid w:val="0051702E"/>
    <w:rsid w:val="00520187"/>
    <w:rsid w:val="005211AB"/>
    <w:rsid w:val="0052196D"/>
    <w:rsid w:val="00522074"/>
    <w:rsid w:val="00522F53"/>
    <w:rsid w:val="0052469C"/>
    <w:rsid w:val="00526B04"/>
    <w:rsid w:val="00527EEF"/>
    <w:rsid w:val="00530275"/>
    <w:rsid w:val="00530388"/>
    <w:rsid w:val="00532499"/>
    <w:rsid w:val="005328C6"/>
    <w:rsid w:val="0053292B"/>
    <w:rsid w:val="00533156"/>
    <w:rsid w:val="005331E5"/>
    <w:rsid w:val="00533713"/>
    <w:rsid w:val="00534D16"/>
    <w:rsid w:val="00535A64"/>
    <w:rsid w:val="00537742"/>
    <w:rsid w:val="00540328"/>
    <w:rsid w:val="00541450"/>
    <w:rsid w:val="00542147"/>
    <w:rsid w:val="00544136"/>
    <w:rsid w:val="0054447E"/>
    <w:rsid w:val="00544D4D"/>
    <w:rsid w:val="005450BE"/>
    <w:rsid w:val="0054522C"/>
    <w:rsid w:val="005454CE"/>
    <w:rsid w:val="00545B52"/>
    <w:rsid w:val="00546945"/>
    <w:rsid w:val="00546E2A"/>
    <w:rsid w:val="00547858"/>
    <w:rsid w:val="005505AA"/>
    <w:rsid w:val="00551285"/>
    <w:rsid w:val="00551A0C"/>
    <w:rsid w:val="00552A3D"/>
    <w:rsid w:val="00552DE7"/>
    <w:rsid w:val="00553675"/>
    <w:rsid w:val="00554017"/>
    <w:rsid w:val="00554193"/>
    <w:rsid w:val="00554206"/>
    <w:rsid w:val="00555272"/>
    <w:rsid w:val="0055547E"/>
    <w:rsid w:val="00555504"/>
    <w:rsid w:val="00556E9B"/>
    <w:rsid w:val="00557403"/>
    <w:rsid w:val="00560121"/>
    <w:rsid w:val="005604EF"/>
    <w:rsid w:val="00560783"/>
    <w:rsid w:val="005613E8"/>
    <w:rsid w:val="005618E7"/>
    <w:rsid w:val="00562AEA"/>
    <w:rsid w:val="005646D9"/>
    <w:rsid w:val="00565D9E"/>
    <w:rsid w:val="00565DAD"/>
    <w:rsid w:val="00566B21"/>
    <w:rsid w:val="00566D11"/>
    <w:rsid w:val="00567735"/>
    <w:rsid w:val="0056778A"/>
    <w:rsid w:val="00571C58"/>
    <w:rsid w:val="00571CA4"/>
    <w:rsid w:val="00571FDA"/>
    <w:rsid w:val="005721C7"/>
    <w:rsid w:val="00572BC1"/>
    <w:rsid w:val="00572DFD"/>
    <w:rsid w:val="00573180"/>
    <w:rsid w:val="0057351A"/>
    <w:rsid w:val="00573B29"/>
    <w:rsid w:val="00573B81"/>
    <w:rsid w:val="00573D05"/>
    <w:rsid w:val="005741B0"/>
    <w:rsid w:val="00575005"/>
    <w:rsid w:val="00575B07"/>
    <w:rsid w:val="00575D22"/>
    <w:rsid w:val="00577275"/>
    <w:rsid w:val="00577EF9"/>
    <w:rsid w:val="005808E7"/>
    <w:rsid w:val="0058127B"/>
    <w:rsid w:val="0058183F"/>
    <w:rsid w:val="00581C81"/>
    <w:rsid w:val="0058218F"/>
    <w:rsid w:val="00582525"/>
    <w:rsid w:val="00582C8E"/>
    <w:rsid w:val="00583A97"/>
    <w:rsid w:val="00583EA6"/>
    <w:rsid w:val="00584775"/>
    <w:rsid w:val="005847DE"/>
    <w:rsid w:val="00584BD7"/>
    <w:rsid w:val="005855D4"/>
    <w:rsid w:val="00585D08"/>
    <w:rsid w:val="00586C90"/>
    <w:rsid w:val="00587098"/>
    <w:rsid w:val="005875FD"/>
    <w:rsid w:val="00590226"/>
    <w:rsid w:val="00590480"/>
    <w:rsid w:val="0059171C"/>
    <w:rsid w:val="00591BA8"/>
    <w:rsid w:val="00591EF3"/>
    <w:rsid w:val="00592202"/>
    <w:rsid w:val="005923A1"/>
    <w:rsid w:val="00593E18"/>
    <w:rsid w:val="005949FD"/>
    <w:rsid w:val="00594F87"/>
    <w:rsid w:val="00595700"/>
    <w:rsid w:val="00595DEE"/>
    <w:rsid w:val="00595F90"/>
    <w:rsid w:val="005965EB"/>
    <w:rsid w:val="0059703D"/>
    <w:rsid w:val="00597176"/>
    <w:rsid w:val="005973A6"/>
    <w:rsid w:val="00597A90"/>
    <w:rsid w:val="005A0586"/>
    <w:rsid w:val="005A0931"/>
    <w:rsid w:val="005A16DD"/>
    <w:rsid w:val="005A1A33"/>
    <w:rsid w:val="005A2282"/>
    <w:rsid w:val="005A26A0"/>
    <w:rsid w:val="005A3266"/>
    <w:rsid w:val="005A3B26"/>
    <w:rsid w:val="005A3ED7"/>
    <w:rsid w:val="005A42CB"/>
    <w:rsid w:val="005A4A2E"/>
    <w:rsid w:val="005A4D0B"/>
    <w:rsid w:val="005A57EE"/>
    <w:rsid w:val="005A5A85"/>
    <w:rsid w:val="005A5BF5"/>
    <w:rsid w:val="005A5D93"/>
    <w:rsid w:val="005A6360"/>
    <w:rsid w:val="005A6A33"/>
    <w:rsid w:val="005A704B"/>
    <w:rsid w:val="005A72C2"/>
    <w:rsid w:val="005A748C"/>
    <w:rsid w:val="005A7648"/>
    <w:rsid w:val="005B09CE"/>
    <w:rsid w:val="005B266A"/>
    <w:rsid w:val="005B2E96"/>
    <w:rsid w:val="005B53E6"/>
    <w:rsid w:val="005B5564"/>
    <w:rsid w:val="005B5571"/>
    <w:rsid w:val="005B5F2B"/>
    <w:rsid w:val="005B6E84"/>
    <w:rsid w:val="005C0220"/>
    <w:rsid w:val="005C0689"/>
    <w:rsid w:val="005C0756"/>
    <w:rsid w:val="005C1790"/>
    <w:rsid w:val="005C1EF6"/>
    <w:rsid w:val="005C44E4"/>
    <w:rsid w:val="005C4558"/>
    <w:rsid w:val="005C463B"/>
    <w:rsid w:val="005C57F7"/>
    <w:rsid w:val="005C6380"/>
    <w:rsid w:val="005C6519"/>
    <w:rsid w:val="005D1BC6"/>
    <w:rsid w:val="005D275F"/>
    <w:rsid w:val="005D3803"/>
    <w:rsid w:val="005D42B5"/>
    <w:rsid w:val="005D4783"/>
    <w:rsid w:val="005D4FA4"/>
    <w:rsid w:val="005D607A"/>
    <w:rsid w:val="005D6405"/>
    <w:rsid w:val="005D7240"/>
    <w:rsid w:val="005D72E6"/>
    <w:rsid w:val="005D76B3"/>
    <w:rsid w:val="005D7BA9"/>
    <w:rsid w:val="005E004A"/>
    <w:rsid w:val="005E1F52"/>
    <w:rsid w:val="005E1FA5"/>
    <w:rsid w:val="005E1FDF"/>
    <w:rsid w:val="005E2ABC"/>
    <w:rsid w:val="005E6320"/>
    <w:rsid w:val="005E6A40"/>
    <w:rsid w:val="005E6EEA"/>
    <w:rsid w:val="005E7468"/>
    <w:rsid w:val="005E7819"/>
    <w:rsid w:val="005F03CB"/>
    <w:rsid w:val="005F04A3"/>
    <w:rsid w:val="005F0F08"/>
    <w:rsid w:val="005F12A2"/>
    <w:rsid w:val="005F239E"/>
    <w:rsid w:val="005F2D8A"/>
    <w:rsid w:val="005F3426"/>
    <w:rsid w:val="005F385E"/>
    <w:rsid w:val="005F3970"/>
    <w:rsid w:val="005F3FA0"/>
    <w:rsid w:val="005F48FA"/>
    <w:rsid w:val="005F4C49"/>
    <w:rsid w:val="005F65C3"/>
    <w:rsid w:val="005F6CCD"/>
    <w:rsid w:val="005F6F05"/>
    <w:rsid w:val="0060088F"/>
    <w:rsid w:val="00600FF1"/>
    <w:rsid w:val="0060111C"/>
    <w:rsid w:val="00601776"/>
    <w:rsid w:val="006019BC"/>
    <w:rsid w:val="00601A04"/>
    <w:rsid w:val="006031E9"/>
    <w:rsid w:val="00604547"/>
    <w:rsid w:val="006054D5"/>
    <w:rsid w:val="00607623"/>
    <w:rsid w:val="00607ABB"/>
    <w:rsid w:val="006103FA"/>
    <w:rsid w:val="00612A7B"/>
    <w:rsid w:val="006132CD"/>
    <w:rsid w:val="006138ED"/>
    <w:rsid w:val="00613EF6"/>
    <w:rsid w:val="006145C2"/>
    <w:rsid w:val="00614872"/>
    <w:rsid w:val="00614E3F"/>
    <w:rsid w:val="006158C3"/>
    <w:rsid w:val="006168E7"/>
    <w:rsid w:val="00616A82"/>
    <w:rsid w:val="006176CB"/>
    <w:rsid w:val="00617B48"/>
    <w:rsid w:val="00617C20"/>
    <w:rsid w:val="00617EF4"/>
    <w:rsid w:val="00620787"/>
    <w:rsid w:val="00620CB2"/>
    <w:rsid w:val="00620FDC"/>
    <w:rsid w:val="00621914"/>
    <w:rsid w:val="0062341D"/>
    <w:rsid w:val="00623792"/>
    <w:rsid w:val="006239BB"/>
    <w:rsid w:val="0062417A"/>
    <w:rsid w:val="00624BA9"/>
    <w:rsid w:val="006264C4"/>
    <w:rsid w:val="006266B0"/>
    <w:rsid w:val="00626B05"/>
    <w:rsid w:val="00626DCD"/>
    <w:rsid w:val="00630505"/>
    <w:rsid w:val="006309CE"/>
    <w:rsid w:val="0063125C"/>
    <w:rsid w:val="00631F1E"/>
    <w:rsid w:val="006329B0"/>
    <w:rsid w:val="00632E70"/>
    <w:rsid w:val="006331EB"/>
    <w:rsid w:val="00634525"/>
    <w:rsid w:val="0063460D"/>
    <w:rsid w:val="00634A3C"/>
    <w:rsid w:val="00635560"/>
    <w:rsid w:val="006361C4"/>
    <w:rsid w:val="006362C3"/>
    <w:rsid w:val="0063678B"/>
    <w:rsid w:val="00637D4C"/>
    <w:rsid w:val="00640DBE"/>
    <w:rsid w:val="00641342"/>
    <w:rsid w:val="00641550"/>
    <w:rsid w:val="00641A09"/>
    <w:rsid w:val="00641AA4"/>
    <w:rsid w:val="00642932"/>
    <w:rsid w:val="00642E2C"/>
    <w:rsid w:val="00643B37"/>
    <w:rsid w:val="006446B2"/>
    <w:rsid w:val="00644A28"/>
    <w:rsid w:val="00644E9C"/>
    <w:rsid w:val="006455A0"/>
    <w:rsid w:val="00646582"/>
    <w:rsid w:val="006476DD"/>
    <w:rsid w:val="006477E7"/>
    <w:rsid w:val="00647C45"/>
    <w:rsid w:val="0065032F"/>
    <w:rsid w:val="0065141A"/>
    <w:rsid w:val="00652DB5"/>
    <w:rsid w:val="00655397"/>
    <w:rsid w:val="00656A5A"/>
    <w:rsid w:val="00660223"/>
    <w:rsid w:val="006605CD"/>
    <w:rsid w:val="00660C71"/>
    <w:rsid w:val="00661CA6"/>
    <w:rsid w:val="0066260B"/>
    <w:rsid w:val="00663314"/>
    <w:rsid w:val="00663367"/>
    <w:rsid w:val="006658D9"/>
    <w:rsid w:val="00666D6D"/>
    <w:rsid w:val="00667710"/>
    <w:rsid w:val="00667C27"/>
    <w:rsid w:val="00667CB7"/>
    <w:rsid w:val="006725A8"/>
    <w:rsid w:val="00672B15"/>
    <w:rsid w:val="00673C42"/>
    <w:rsid w:val="00674E1C"/>
    <w:rsid w:val="0067502C"/>
    <w:rsid w:val="00675C02"/>
    <w:rsid w:val="00675D71"/>
    <w:rsid w:val="006768A4"/>
    <w:rsid w:val="00676BFB"/>
    <w:rsid w:val="00676CB8"/>
    <w:rsid w:val="0067734B"/>
    <w:rsid w:val="00677662"/>
    <w:rsid w:val="006776B9"/>
    <w:rsid w:val="00677A86"/>
    <w:rsid w:val="00681023"/>
    <w:rsid w:val="00681461"/>
    <w:rsid w:val="006847E9"/>
    <w:rsid w:val="00684933"/>
    <w:rsid w:val="00684A91"/>
    <w:rsid w:val="00684C22"/>
    <w:rsid w:val="006854E5"/>
    <w:rsid w:val="0068648C"/>
    <w:rsid w:val="00686CDC"/>
    <w:rsid w:val="00687D48"/>
    <w:rsid w:val="00690A1F"/>
    <w:rsid w:val="00690EB2"/>
    <w:rsid w:val="0069153C"/>
    <w:rsid w:val="00691C8D"/>
    <w:rsid w:val="006922C0"/>
    <w:rsid w:val="00693D70"/>
    <w:rsid w:val="006942B8"/>
    <w:rsid w:val="006943E5"/>
    <w:rsid w:val="00694B78"/>
    <w:rsid w:val="0069545F"/>
    <w:rsid w:val="00696521"/>
    <w:rsid w:val="006A05E2"/>
    <w:rsid w:val="006A0822"/>
    <w:rsid w:val="006A1716"/>
    <w:rsid w:val="006A1B91"/>
    <w:rsid w:val="006A1C99"/>
    <w:rsid w:val="006A2401"/>
    <w:rsid w:val="006A24E0"/>
    <w:rsid w:val="006A31F1"/>
    <w:rsid w:val="006A3A25"/>
    <w:rsid w:val="006A3BE1"/>
    <w:rsid w:val="006A3E0E"/>
    <w:rsid w:val="006A4E8D"/>
    <w:rsid w:val="006A4EEA"/>
    <w:rsid w:val="006A6648"/>
    <w:rsid w:val="006A6786"/>
    <w:rsid w:val="006A6BB6"/>
    <w:rsid w:val="006A70D0"/>
    <w:rsid w:val="006A77E6"/>
    <w:rsid w:val="006A7D7C"/>
    <w:rsid w:val="006B055B"/>
    <w:rsid w:val="006B063C"/>
    <w:rsid w:val="006B0DC6"/>
    <w:rsid w:val="006B1A57"/>
    <w:rsid w:val="006B2241"/>
    <w:rsid w:val="006B24E7"/>
    <w:rsid w:val="006B26AC"/>
    <w:rsid w:val="006B2E82"/>
    <w:rsid w:val="006B3131"/>
    <w:rsid w:val="006B322F"/>
    <w:rsid w:val="006B4634"/>
    <w:rsid w:val="006B49D7"/>
    <w:rsid w:val="006B5B42"/>
    <w:rsid w:val="006B5F96"/>
    <w:rsid w:val="006B60C0"/>
    <w:rsid w:val="006B684D"/>
    <w:rsid w:val="006B6B2F"/>
    <w:rsid w:val="006B76DA"/>
    <w:rsid w:val="006B77AB"/>
    <w:rsid w:val="006B7BED"/>
    <w:rsid w:val="006B7D46"/>
    <w:rsid w:val="006C11F6"/>
    <w:rsid w:val="006C1329"/>
    <w:rsid w:val="006C162E"/>
    <w:rsid w:val="006C227A"/>
    <w:rsid w:val="006C6128"/>
    <w:rsid w:val="006C624E"/>
    <w:rsid w:val="006C6DCA"/>
    <w:rsid w:val="006C7183"/>
    <w:rsid w:val="006C7E5A"/>
    <w:rsid w:val="006D0803"/>
    <w:rsid w:val="006D0DD6"/>
    <w:rsid w:val="006D0FA7"/>
    <w:rsid w:val="006D321C"/>
    <w:rsid w:val="006D3BFE"/>
    <w:rsid w:val="006D3C2A"/>
    <w:rsid w:val="006D467B"/>
    <w:rsid w:val="006D4BAC"/>
    <w:rsid w:val="006D5E15"/>
    <w:rsid w:val="006D7079"/>
    <w:rsid w:val="006D77F4"/>
    <w:rsid w:val="006D7B30"/>
    <w:rsid w:val="006D7CDA"/>
    <w:rsid w:val="006E0152"/>
    <w:rsid w:val="006E0B9C"/>
    <w:rsid w:val="006E0F46"/>
    <w:rsid w:val="006E210C"/>
    <w:rsid w:val="006E29BC"/>
    <w:rsid w:val="006E3E84"/>
    <w:rsid w:val="006E6568"/>
    <w:rsid w:val="006E6A4D"/>
    <w:rsid w:val="006E741C"/>
    <w:rsid w:val="006E7D39"/>
    <w:rsid w:val="006F071A"/>
    <w:rsid w:val="006F1BCD"/>
    <w:rsid w:val="006F2178"/>
    <w:rsid w:val="006F2FB9"/>
    <w:rsid w:val="006F30F1"/>
    <w:rsid w:val="006F3A77"/>
    <w:rsid w:val="006F4919"/>
    <w:rsid w:val="006F4F9D"/>
    <w:rsid w:val="006F5122"/>
    <w:rsid w:val="006F5807"/>
    <w:rsid w:val="006F5D32"/>
    <w:rsid w:val="006F5D50"/>
    <w:rsid w:val="006F5DB3"/>
    <w:rsid w:val="006F5DB7"/>
    <w:rsid w:val="006F60BE"/>
    <w:rsid w:val="006F68A9"/>
    <w:rsid w:val="006F7C76"/>
    <w:rsid w:val="006F7D55"/>
    <w:rsid w:val="00700CE4"/>
    <w:rsid w:val="00701744"/>
    <w:rsid w:val="007024B8"/>
    <w:rsid w:val="0070280E"/>
    <w:rsid w:val="00702C1E"/>
    <w:rsid w:val="00703D1E"/>
    <w:rsid w:val="0070468E"/>
    <w:rsid w:val="00704A41"/>
    <w:rsid w:val="00704E5B"/>
    <w:rsid w:val="0070540E"/>
    <w:rsid w:val="00705EB2"/>
    <w:rsid w:val="007061B4"/>
    <w:rsid w:val="00706456"/>
    <w:rsid w:val="00706706"/>
    <w:rsid w:val="00707563"/>
    <w:rsid w:val="00710E11"/>
    <w:rsid w:val="007115BB"/>
    <w:rsid w:val="00711946"/>
    <w:rsid w:val="00711974"/>
    <w:rsid w:val="00711FF7"/>
    <w:rsid w:val="00714450"/>
    <w:rsid w:val="00714956"/>
    <w:rsid w:val="0071525D"/>
    <w:rsid w:val="00715519"/>
    <w:rsid w:val="00715534"/>
    <w:rsid w:val="00716A6A"/>
    <w:rsid w:val="00716DF1"/>
    <w:rsid w:val="00716DF2"/>
    <w:rsid w:val="00716F5C"/>
    <w:rsid w:val="0071762F"/>
    <w:rsid w:val="007202FB"/>
    <w:rsid w:val="007228B2"/>
    <w:rsid w:val="0072391C"/>
    <w:rsid w:val="00725007"/>
    <w:rsid w:val="0072579C"/>
    <w:rsid w:val="00725DD8"/>
    <w:rsid w:val="0072722D"/>
    <w:rsid w:val="00727E25"/>
    <w:rsid w:val="00730017"/>
    <w:rsid w:val="0073028D"/>
    <w:rsid w:val="00730827"/>
    <w:rsid w:val="00730B9C"/>
    <w:rsid w:val="00730D0D"/>
    <w:rsid w:val="0073181F"/>
    <w:rsid w:val="00731A42"/>
    <w:rsid w:val="00731C33"/>
    <w:rsid w:val="0073214F"/>
    <w:rsid w:val="00732351"/>
    <w:rsid w:val="00732A2E"/>
    <w:rsid w:val="00732C13"/>
    <w:rsid w:val="00734804"/>
    <w:rsid w:val="007358DD"/>
    <w:rsid w:val="00735C04"/>
    <w:rsid w:val="007373DE"/>
    <w:rsid w:val="0073799E"/>
    <w:rsid w:val="0074133D"/>
    <w:rsid w:val="0074185A"/>
    <w:rsid w:val="007428A5"/>
    <w:rsid w:val="00742C17"/>
    <w:rsid w:val="00742C21"/>
    <w:rsid w:val="00744BE2"/>
    <w:rsid w:val="00744F5E"/>
    <w:rsid w:val="00745742"/>
    <w:rsid w:val="00745B4F"/>
    <w:rsid w:val="00746F12"/>
    <w:rsid w:val="00747610"/>
    <w:rsid w:val="007476C4"/>
    <w:rsid w:val="00750CED"/>
    <w:rsid w:val="00750F8E"/>
    <w:rsid w:val="0075120C"/>
    <w:rsid w:val="0075215B"/>
    <w:rsid w:val="0075235F"/>
    <w:rsid w:val="007523D6"/>
    <w:rsid w:val="007527A2"/>
    <w:rsid w:val="00753748"/>
    <w:rsid w:val="00753A6C"/>
    <w:rsid w:val="00755339"/>
    <w:rsid w:val="007556F1"/>
    <w:rsid w:val="00755CDB"/>
    <w:rsid w:val="007561F3"/>
    <w:rsid w:val="0075690F"/>
    <w:rsid w:val="007578E9"/>
    <w:rsid w:val="00757EFF"/>
    <w:rsid w:val="007602AC"/>
    <w:rsid w:val="0076088F"/>
    <w:rsid w:val="007612A9"/>
    <w:rsid w:val="007613E7"/>
    <w:rsid w:val="0076172D"/>
    <w:rsid w:val="007621AC"/>
    <w:rsid w:val="00762339"/>
    <w:rsid w:val="00764829"/>
    <w:rsid w:val="00765D04"/>
    <w:rsid w:val="00765E5B"/>
    <w:rsid w:val="00767014"/>
    <w:rsid w:val="00767A75"/>
    <w:rsid w:val="007703CC"/>
    <w:rsid w:val="00770D43"/>
    <w:rsid w:val="00770F9D"/>
    <w:rsid w:val="00771C15"/>
    <w:rsid w:val="00772867"/>
    <w:rsid w:val="00772CDF"/>
    <w:rsid w:val="007751C3"/>
    <w:rsid w:val="00775749"/>
    <w:rsid w:val="00775865"/>
    <w:rsid w:val="00775A85"/>
    <w:rsid w:val="00775EFC"/>
    <w:rsid w:val="007766B4"/>
    <w:rsid w:val="007805DF"/>
    <w:rsid w:val="007823DE"/>
    <w:rsid w:val="00782CA6"/>
    <w:rsid w:val="00784B4C"/>
    <w:rsid w:val="00785D0D"/>
    <w:rsid w:val="00786B05"/>
    <w:rsid w:val="00786CB7"/>
    <w:rsid w:val="0078761E"/>
    <w:rsid w:val="007876B0"/>
    <w:rsid w:val="00790381"/>
    <w:rsid w:val="00790A1C"/>
    <w:rsid w:val="00790F6C"/>
    <w:rsid w:val="00791B7C"/>
    <w:rsid w:val="00791C87"/>
    <w:rsid w:val="00792004"/>
    <w:rsid w:val="007925E2"/>
    <w:rsid w:val="00795241"/>
    <w:rsid w:val="0079592B"/>
    <w:rsid w:val="00795A3D"/>
    <w:rsid w:val="00795CB4"/>
    <w:rsid w:val="00795EB5"/>
    <w:rsid w:val="00796CA7"/>
    <w:rsid w:val="007A03BF"/>
    <w:rsid w:val="007A050A"/>
    <w:rsid w:val="007A075E"/>
    <w:rsid w:val="007A14A2"/>
    <w:rsid w:val="007A15F1"/>
    <w:rsid w:val="007A1C5E"/>
    <w:rsid w:val="007A2175"/>
    <w:rsid w:val="007A25A2"/>
    <w:rsid w:val="007A2873"/>
    <w:rsid w:val="007A2E60"/>
    <w:rsid w:val="007A2EC0"/>
    <w:rsid w:val="007A3403"/>
    <w:rsid w:val="007A3896"/>
    <w:rsid w:val="007A44E0"/>
    <w:rsid w:val="007A469B"/>
    <w:rsid w:val="007A4F0A"/>
    <w:rsid w:val="007A55CC"/>
    <w:rsid w:val="007A588F"/>
    <w:rsid w:val="007A7199"/>
    <w:rsid w:val="007A774C"/>
    <w:rsid w:val="007B0328"/>
    <w:rsid w:val="007B03E7"/>
    <w:rsid w:val="007B0A58"/>
    <w:rsid w:val="007B0D74"/>
    <w:rsid w:val="007B2058"/>
    <w:rsid w:val="007B2442"/>
    <w:rsid w:val="007B2588"/>
    <w:rsid w:val="007B2C64"/>
    <w:rsid w:val="007B44D8"/>
    <w:rsid w:val="007B4BA4"/>
    <w:rsid w:val="007B513B"/>
    <w:rsid w:val="007B5239"/>
    <w:rsid w:val="007C092F"/>
    <w:rsid w:val="007C0ED3"/>
    <w:rsid w:val="007C1391"/>
    <w:rsid w:val="007C139A"/>
    <w:rsid w:val="007C1425"/>
    <w:rsid w:val="007C1490"/>
    <w:rsid w:val="007C1B22"/>
    <w:rsid w:val="007C237D"/>
    <w:rsid w:val="007C2838"/>
    <w:rsid w:val="007C2F65"/>
    <w:rsid w:val="007C317E"/>
    <w:rsid w:val="007C3206"/>
    <w:rsid w:val="007C4313"/>
    <w:rsid w:val="007C4D64"/>
    <w:rsid w:val="007C610D"/>
    <w:rsid w:val="007C65FB"/>
    <w:rsid w:val="007D018B"/>
    <w:rsid w:val="007D034D"/>
    <w:rsid w:val="007D12AE"/>
    <w:rsid w:val="007D1726"/>
    <w:rsid w:val="007D17BF"/>
    <w:rsid w:val="007D1808"/>
    <w:rsid w:val="007D1848"/>
    <w:rsid w:val="007D1C90"/>
    <w:rsid w:val="007D2645"/>
    <w:rsid w:val="007D44F4"/>
    <w:rsid w:val="007D4EDE"/>
    <w:rsid w:val="007D5453"/>
    <w:rsid w:val="007D56B0"/>
    <w:rsid w:val="007D699A"/>
    <w:rsid w:val="007E18D5"/>
    <w:rsid w:val="007E1C45"/>
    <w:rsid w:val="007E2990"/>
    <w:rsid w:val="007E324D"/>
    <w:rsid w:val="007E4432"/>
    <w:rsid w:val="007E4D13"/>
    <w:rsid w:val="007E62B2"/>
    <w:rsid w:val="007E7A6B"/>
    <w:rsid w:val="007E7EEF"/>
    <w:rsid w:val="007F1A02"/>
    <w:rsid w:val="007F1A56"/>
    <w:rsid w:val="007F74AB"/>
    <w:rsid w:val="007F7B86"/>
    <w:rsid w:val="00800139"/>
    <w:rsid w:val="00800951"/>
    <w:rsid w:val="00801107"/>
    <w:rsid w:val="00801D9F"/>
    <w:rsid w:val="00802A3F"/>
    <w:rsid w:val="0080398B"/>
    <w:rsid w:val="00803A51"/>
    <w:rsid w:val="00804443"/>
    <w:rsid w:val="008046C5"/>
    <w:rsid w:val="00806050"/>
    <w:rsid w:val="00806116"/>
    <w:rsid w:val="0080633E"/>
    <w:rsid w:val="00810AB9"/>
    <w:rsid w:val="00810B34"/>
    <w:rsid w:val="00811860"/>
    <w:rsid w:val="00812160"/>
    <w:rsid w:val="00812873"/>
    <w:rsid w:val="008138CE"/>
    <w:rsid w:val="008142E1"/>
    <w:rsid w:val="00814F0E"/>
    <w:rsid w:val="00815254"/>
    <w:rsid w:val="008155F5"/>
    <w:rsid w:val="00815812"/>
    <w:rsid w:val="00815912"/>
    <w:rsid w:val="00816C11"/>
    <w:rsid w:val="00816C47"/>
    <w:rsid w:val="00816FF0"/>
    <w:rsid w:val="008207FA"/>
    <w:rsid w:val="00820DD5"/>
    <w:rsid w:val="008215A4"/>
    <w:rsid w:val="00821A9B"/>
    <w:rsid w:val="00821B7A"/>
    <w:rsid w:val="008225F8"/>
    <w:rsid w:val="008231D9"/>
    <w:rsid w:val="008244C3"/>
    <w:rsid w:val="00825840"/>
    <w:rsid w:val="00826C63"/>
    <w:rsid w:val="00826EE2"/>
    <w:rsid w:val="00827C86"/>
    <w:rsid w:val="00827D7B"/>
    <w:rsid w:val="008300DC"/>
    <w:rsid w:val="00830118"/>
    <w:rsid w:val="00830546"/>
    <w:rsid w:val="00831557"/>
    <w:rsid w:val="00831CB0"/>
    <w:rsid w:val="00832AA2"/>
    <w:rsid w:val="00832EB4"/>
    <w:rsid w:val="00833054"/>
    <w:rsid w:val="008339E0"/>
    <w:rsid w:val="00833EC4"/>
    <w:rsid w:val="00834B9E"/>
    <w:rsid w:val="00835148"/>
    <w:rsid w:val="00835206"/>
    <w:rsid w:val="00835656"/>
    <w:rsid w:val="008363FC"/>
    <w:rsid w:val="00837492"/>
    <w:rsid w:val="008376DB"/>
    <w:rsid w:val="00840191"/>
    <w:rsid w:val="00840248"/>
    <w:rsid w:val="00840383"/>
    <w:rsid w:val="0084043E"/>
    <w:rsid w:val="00840FC3"/>
    <w:rsid w:val="0084226E"/>
    <w:rsid w:val="00842EE2"/>
    <w:rsid w:val="0084368F"/>
    <w:rsid w:val="00843913"/>
    <w:rsid w:val="00843B65"/>
    <w:rsid w:val="00843ED2"/>
    <w:rsid w:val="008447D0"/>
    <w:rsid w:val="00844E09"/>
    <w:rsid w:val="008453EF"/>
    <w:rsid w:val="00845C5C"/>
    <w:rsid w:val="008466CB"/>
    <w:rsid w:val="00846D46"/>
    <w:rsid w:val="00846FC9"/>
    <w:rsid w:val="00850568"/>
    <w:rsid w:val="00850951"/>
    <w:rsid w:val="00851205"/>
    <w:rsid w:val="00852003"/>
    <w:rsid w:val="00852663"/>
    <w:rsid w:val="008528F6"/>
    <w:rsid w:val="0085320B"/>
    <w:rsid w:val="0085400F"/>
    <w:rsid w:val="008540A6"/>
    <w:rsid w:val="008558F7"/>
    <w:rsid w:val="00857A9D"/>
    <w:rsid w:val="00857F05"/>
    <w:rsid w:val="00861989"/>
    <w:rsid w:val="00862333"/>
    <w:rsid w:val="00862883"/>
    <w:rsid w:val="0086296D"/>
    <w:rsid w:val="008634DD"/>
    <w:rsid w:val="0086359D"/>
    <w:rsid w:val="008639DC"/>
    <w:rsid w:val="00864057"/>
    <w:rsid w:val="008640D9"/>
    <w:rsid w:val="00864414"/>
    <w:rsid w:val="008645CB"/>
    <w:rsid w:val="00864E9C"/>
    <w:rsid w:val="0086616C"/>
    <w:rsid w:val="0086695B"/>
    <w:rsid w:val="00866F8F"/>
    <w:rsid w:val="008674B4"/>
    <w:rsid w:val="0087020C"/>
    <w:rsid w:val="008703C9"/>
    <w:rsid w:val="008708B7"/>
    <w:rsid w:val="00870A35"/>
    <w:rsid w:val="00870B63"/>
    <w:rsid w:val="008712F8"/>
    <w:rsid w:val="00871386"/>
    <w:rsid w:val="00871FFB"/>
    <w:rsid w:val="008720AA"/>
    <w:rsid w:val="0087259F"/>
    <w:rsid w:val="008727C3"/>
    <w:rsid w:val="00872881"/>
    <w:rsid w:val="00873B9B"/>
    <w:rsid w:val="008748AC"/>
    <w:rsid w:val="0087506F"/>
    <w:rsid w:val="0087581B"/>
    <w:rsid w:val="008772FE"/>
    <w:rsid w:val="00877461"/>
    <w:rsid w:val="008776E5"/>
    <w:rsid w:val="0088056E"/>
    <w:rsid w:val="00880974"/>
    <w:rsid w:val="00880FEF"/>
    <w:rsid w:val="00881273"/>
    <w:rsid w:val="0088172C"/>
    <w:rsid w:val="00881DD6"/>
    <w:rsid w:val="00882938"/>
    <w:rsid w:val="008842F4"/>
    <w:rsid w:val="008844DC"/>
    <w:rsid w:val="00884E6F"/>
    <w:rsid w:val="00885408"/>
    <w:rsid w:val="008861AA"/>
    <w:rsid w:val="00887B35"/>
    <w:rsid w:val="00891354"/>
    <w:rsid w:val="00891EA9"/>
    <w:rsid w:val="0089249E"/>
    <w:rsid w:val="008924FA"/>
    <w:rsid w:val="00893382"/>
    <w:rsid w:val="008942F5"/>
    <w:rsid w:val="00894334"/>
    <w:rsid w:val="008946F7"/>
    <w:rsid w:val="0089516F"/>
    <w:rsid w:val="00895F0C"/>
    <w:rsid w:val="0089601D"/>
    <w:rsid w:val="00896441"/>
    <w:rsid w:val="00896E77"/>
    <w:rsid w:val="00897640"/>
    <w:rsid w:val="008A05E0"/>
    <w:rsid w:val="008A08D6"/>
    <w:rsid w:val="008A0FE5"/>
    <w:rsid w:val="008A1A4B"/>
    <w:rsid w:val="008A480A"/>
    <w:rsid w:val="008A4F41"/>
    <w:rsid w:val="008A4F8E"/>
    <w:rsid w:val="008A5046"/>
    <w:rsid w:val="008A514E"/>
    <w:rsid w:val="008A5777"/>
    <w:rsid w:val="008A6716"/>
    <w:rsid w:val="008A691E"/>
    <w:rsid w:val="008A6E38"/>
    <w:rsid w:val="008A780E"/>
    <w:rsid w:val="008A784F"/>
    <w:rsid w:val="008B017F"/>
    <w:rsid w:val="008B02B2"/>
    <w:rsid w:val="008B0362"/>
    <w:rsid w:val="008B2393"/>
    <w:rsid w:val="008B27CE"/>
    <w:rsid w:val="008B3D5C"/>
    <w:rsid w:val="008B3E2C"/>
    <w:rsid w:val="008B5659"/>
    <w:rsid w:val="008B58AC"/>
    <w:rsid w:val="008B5957"/>
    <w:rsid w:val="008B5EF4"/>
    <w:rsid w:val="008B6314"/>
    <w:rsid w:val="008B7BB9"/>
    <w:rsid w:val="008C111B"/>
    <w:rsid w:val="008C2B93"/>
    <w:rsid w:val="008C2CF0"/>
    <w:rsid w:val="008C31C1"/>
    <w:rsid w:val="008C3507"/>
    <w:rsid w:val="008C56A9"/>
    <w:rsid w:val="008C61B6"/>
    <w:rsid w:val="008C6452"/>
    <w:rsid w:val="008C7E55"/>
    <w:rsid w:val="008D0284"/>
    <w:rsid w:val="008D05F2"/>
    <w:rsid w:val="008D1FF8"/>
    <w:rsid w:val="008D21B2"/>
    <w:rsid w:val="008D277E"/>
    <w:rsid w:val="008D300D"/>
    <w:rsid w:val="008D3DC7"/>
    <w:rsid w:val="008D49D8"/>
    <w:rsid w:val="008D4D90"/>
    <w:rsid w:val="008D4EB0"/>
    <w:rsid w:val="008D50CF"/>
    <w:rsid w:val="008D6B46"/>
    <w:rsid w:val="008D7019"/>
    <w:rsid w:val="008E20A5"/>
    <w:rsid w:val="008E2335"/>
    <w:rsid w:val="008E2DF9"/>
    <w:rsid w:val="008E4087"/>
    <w:rsid w:val="008E4164"/>
    <w:rsid w:val="008E4308"/>
    <w:rsid w:val="008E4C37"/>
    <w:rsid w:val="008E4E86"/>
    <w:rsid w:val="008E4FCD"/>
    <w:rsid w:val="008E7250"/>
    <w:rsid w:val="008E7390"/>
    <w:rsid w:val="008F0CFE"/>
    <w:rsid w:val="008F1439"/>
    <w:rsid w:val="008F427A"/>
    <w:rsid w:val="008F5BDB"/>
    <w:rsid w:val="008F63CB"/>
    <w:rsid w:val="008F7B97"/>
    <w:rsid w:val="008F7DE6"/>
    <w:rsid w:val="0090008D"/>
    <w:rsid w:val="009002AA"/>
    <w:rsid w:val="00900C9F"/>
    <w:rsid w:val="00900D03"/>
    <w:rsid w:val="00900EC4"/>
    <w:rsid w:val="009024EA"/>
    <w:rsid w:val="00902B60"/>
    <w:rsid w:val="009035D2"/>
    <w:rsid w:val="00903CC9"/>
    <w:rsid w:val="0090567D"/>
    <w:rsid w:val="00905CCA"/>
    <w:rsid w:val="00906723"/>
    <w:rsid w:val="009067FF"/>
    <w:rsid w:val="00906CC0"/>
    <w:rsid w:val="00906F43"/>
    <w:rsid w:val="00907665"/>
    <w:rsid w:val="00907F75"/>
    <w:rsid w:val="00907F9D"/>
    <w:rsid w:val="00910229"/>
    <w:rsid w:val="00910434"/>
    <w:rsid w:val="00911FED"/>
    <w:rsid w:val="009128E6"/>
    <w:rsid w:val="00913809"/>
    <w:rsid w:val="009139B7"/>
    <w:rsid w:val="00914319"/>
    <w:rsid w:val="00914376"/>
    <w:rsid w:val="00914AC9"/>
    <w:rsid w:val="00915684"/>
    <w:rsid w:val="009168C1"/>
    <w:rsid w:val="0092041F"/>
    <w:rsid w:val="00921A8B"/>
    <w:rsid w:val="0092287C"/>
    <w:rsid w:val="0092319F"/>
    <w:rsid w:val="00923451"/>
    <w:rsid w:val="00923453"/>
    <w:rsid w:val="009252C6"/>
    <w:rsid w:val="0092574E"/>
    <w:rsid w:val="0092605F"/>
    <w:rsid w:val="00926602"/>
    <w:rsid w:val="00926B14"/>
    <w:rsid w:val="00927ACA"/>
    <w:rsid w:val="00927DDE"/>
    <w:rsid w:val="009301F0"/>
    <w:rsid w:val="00930836"/>
    <w:rsid w:val="0093179D"/>
    <w:rsid w:val="00931CC4"/>
    <w:rsid w:val="00931F5F"/>
    <w:rsid w:val="00932096"/>
    <w:rsid w:val="00932640"/>
    <w:rsid w:val="00932C82"/>
    <w:rsid w:val="00933B3B"/>
    <w:rsid w:val="00933B73"/>
    <w:rsid w:val="0093403E"/>
    <w:rsid w:val="00936119"/>
    <w:rsid w:val="0093726B"/>
    <w:rsid w:val="00937833"/>
    <w:rsid w:val="00937AF4"/>
    <w:rsid w:val="009413AF"/>
    <w:rsid w:val="00942671"/>
    <w:rsid w:val="00942913"/>
    <w:rsid w:val="009429D4"/>
    <w:rsid w:val="009435B4"/>
    <w:rsid w:val="00943891"/>
    <w:rsid w:val="009438B3"/>
    <w:rsid w:val="0094460F"/>
    <w:rsid w:val="009447F5"/>
    <w:rsid w:val="00944F4C"/>
    <w:rsid w:val="0094610B"/>
    <w:rsid w:val="009461A1"/>
    <w:rsid w:val="009467CB"/>
    <w:rsid w:val="00946FBE"/>
    <w:rsid w:val="0094713F"/>
    <w:rsid w:val="009475E7"/>
    <w:rsid w:val="0095082A"/>
    <w:rsid w:val="009519E1"/>
    <w:rsid w:val="00951F4A"/>
    <w:rsid w:val="00952DB6"/>
    <w:rsid w:val="009530DA"/>
    <w:rsid w:val="009541C5"/>
    <w:rsid w:val="00954316"/>
    <w:rsid w:val="00954408"/>
    <w:rsid w:val="009545BE"/>
    <w:rsid w:val="00955D9E"/>
    <w:rsid w:val="009561D3"/>
    <w:rsid w:val="00956B2F"/>
    <w:rsid w:val="009612A2"/>
    <w:rsid w:val="009620A5"/>
    <w:rsid w:val="0096257A"/>
    <w:rsid w:val="00962A84"/>
    <w:rsid w:val="009640D6"/>
    <w:rsid w:val="00964A82"/>
    <w:rsid w:val="009650D8"/>
    <w:rsid w:val="00965778"/>
    <w:rsid w:val="0096763E"/>
    <w:rsid w:val="00967A77"/>
    <w:rsid w:val="00970F6F"/>
    <w:rsid w:val="00971BE8"/>
    <w:rsid w:val="009728AC"/>
    <w:rsid w:val="00972AF5"/>
    <w:rsid w:val="00972EF7"/>
    <w:rsid w:val="0097356C"/>
    <w:rsid w:val="009737A8"/>
    <w:rsid w:val="0097395B"/>
    <w:rsid w:val="00973D34"/>
    <w:rsid w:val="00973FD2"/>
    <w:rsid w:val="0097433B"/>
    <w:rsid w:val="00974551"/>
    <w:rsid w:val="00974AAF"/>
    <w:rsid w:val="009751AD"/>
    <w:rsid w:val="009751D3"/>
    <w:rsid w:val="00975738"/>
    <w:rsid w:val="00975984"/>
    <w:rsid w:val="009770ED"/>
    <w:rsid w:val="0098072F"/>
    <w:rsid w:val="0098103E"/>
    <w:rsid w:val="00982E1F"/>
    <w:rsid w:val="0098424E"/>
    <w:rsid w:val="009845F2"/>
    <w:rsid w:val="009847F8"/>
    <w:rsid w:val="0098495D"/>
    <w:rsid w:val="009853A2"/>
    <w:rsid w:val="00985BBD"/>
    <w:rsid w:val="00986187"/>
    <w:rsid w:val="00986BF4"/>
    <w:rsid w:val="00986DCF"/>
    <w:rsid w:val="00987406"/>
    <w:rsid w:val="00987B77"/>
    <w:rsid w:val="00987E62"/>
    <w:rsid w:val="0099009A"/>
    <w:rsid w:val="0099149E"/>
    <w:rsid w:val="00991844"/>
    <w:rsid w:val="00991C09"/>
    <w:rsid w:val="009921D6"/>
    <w:rsid w:val="00993761"/>
    <w:rsid w:val="0099444D"/>
    <w:rsid w:val="00994AD0"/>
    <w:rsid w:val="00994FC6"/>
    <w:rsid w:val="00995072"/>
    <w:rsid w:val="0099510A"/>
    <w:rsid w:val="00995828"/>
    <w:rsid w:val="00995AF1"/>
    <w:rsid w:val="00995C0F"/>
    <w:rsid w:val="00996224"/>
    <w:rsid w:val="00996C47"/>
    <w:rsid w:val="009A0214"/>
    <w:rsid w:val="009A07DD"/>
    <w:rsid w:val="009A0AAB"/>
    <w:rsid w:val="009A1303"/>
    <w:rsid w:val="009A15C7"/>
    <w:rsid w:val="009A1C88"/>
    <w:rsid w:val="009A3345"/>
    <w:rsid w:val="009A3519"/>
    <w:rsid w:val="009A37DF"/>
    <w:rsid w:val="009A3ADD"/>
    <w:rsid w:val="009A3C09"/>
    <w:rsid w:val="009A4952"/>
    <w:rsid w:val="009A4B1B"/>
    <w:rsid w:val="009A5F29"/>
    <w:rsid w:val="009A72B4"/>
    <w:rsid w:val="009A7DFA"/>
    <w:rsid w:val="009A7F56"/>
    <w:rsid w:val="009A7F74"/>
    <w:rsid w:val="009B0980"/>
    <w:rsid w:val="009B1726"/>
    <w:rsid w:val="009B1D2F"/>
    <w:rsid w:val="009B2E8B"/>
    <w:rsid w:val="009B3152"/>
    <w:rsid w:val="009B387F"/>
    <w:rsid w:val="009B3CF5"/>
    <w:rsid w:val="009B4149"/>
    <w:rsid w:val="009B4793"/>
    <w:rsid w:val="009B4E92"/>
    <w:rsid w:val="009B50DC"/>
    <w:rsid w:val="009B5539"/>
    <w:rsid w:val="009B5A4D"/>
    <w:rsid w:val="009B67C1"/>
    <w:rsid w:val="009B7EBB"/>
    <w:rsid w:val="009C159C"/>
    <w:rsid w:val="009C1AC1"/>
    <w:rsid w:val="009C1F22"/>
    <w:rsid w:val="009C1F64"/>
    <w:rsid w:val="009C246E"/>
    <w:rsid w:val="009C35D2"/>
    <w:rsid w:val="009C57BF"/>
    <w:rsid w:val="009C58E0"/>
    <w:rsid w:val="009C696F"/>
    <w:rsid w:val="009C6F43"/>
    <w:rsid w:val="009D05BF"/>
    <w:rsid w:val="009D1728"/>
    <w:rsid w:val="009D19DB"/>
    <w:rsid w:val="009D1F00"/>
    <w:rsid w:val="009D2465"/>
    <w:rsid w:val="009D285D"/>
    <w:rsid w:val="009D2901"/>
    <w:rsid w:val="009D2E46"/>
    <w:rsid w:val="009D3147"/>
    <w:rsid w:val="009D31F6"/>
    <w:rsid w:val="009D3507"/>
    <w:rsid w:val="009D4768"/>
    <w:rsid w:val="009D56EE"/>
    <w:rsid w:val="009D63E7"/>
    <w:rsid w:val="009E0600"/>
    <w:rsid w:val="009E0F82"/>
    <w:rsid w:val="009E1038"/>
    <w:rsid w:val="009E1139"/>
    <w:rsid w:val="009E2664"/>
    <w:rsid w:val="009E30D0"/>
    <w:rsid w:val="009E3497"/>
    <w:rsid w:val="009E408F"/>
    <w:rsid w:val="009E43D6"/>
    <w:rsid w:val="009E52FD"/>
    <w:rsid w:val="009E5C24"/>
    <w:rsid w:val="009E60F3"/>
    <w:rsid w:val="009E6C50"/>
    <w:rsid w:val="009E6F4C"/>
    <w:rsid w:val="009E6F8A"/>
    <w:rsid w:val="009E791D"/>
    <w:rsid w:val="009E7B5C"/>
    <w:rsid w:val="009F002C"/>
    <w:rsid w:val="009F04C8"/>
    <w:rsid w:val="009F0608"/>
    <w:rsid w:val="009F1109"/>
    <w:rsid w:val="009F14AF"/>
    <w:rsid w:val="009F165F"/>
    <w:rsid w:val="009F31B0"/>
    <w:rsid w:val="009F4890"/>
    <w:rsid w:val="009F60A2"/>
    <w:rsid w:val="009F6F36"/>
    <w:rsid w:val="009F7979"/>
    <w:rsid w:val="009F7A98"/>
    <w:rsid w:val="00A001DF"/>
    <w:rsid w:val="00A0053C"/>
    <w:rsid w:val="00A00F77"/>
    <w:rsid w:val="00A013CC"/>
    <w:rsid w:val="00A01655"/>
    <w:rsid w:val="00A01D27"/>
    <w:rsid w:val="00A01D91"/>
    <w:rsid w:val="00A02018"/>
    <w:rsid w:val="00A0204B"/>
    <w:rsid w:val="00A02167"/>
    <w:rsid w:val="00A03A4D"/>
    <w:rsid w:val="00A04A0D"/>
    <w:rsid w:val="00A05BCA"/>
    <w:rsid w:val="00A05EA1"/>
    <w:rsid w:val="00A05FFA"/>
    <w:rsid w:val="00A10CC5"/>
    <w:rsid w:val="00A11458"/>
    <w:rsid w:val="00A125F6"/>
    <w:rsid w:val="00A12AF1"/>
    <w:rsid w:val="00A1457C"/>
    <w:rsid w:val="00A14761"/>
    <w:rsid w:val="00A14CFD"/>
    <w:rsid w:val="00A14DCE"/>
    <w:rsid w:val="00A1557C"/>
    <w:rsid w:val="00A16BB3"/>
    <w:rsid w:val="00A20A4A"/>
    <w:rsid w:val="00A20BC5"/>
    <w:rsid w:val="00A21B3B"/>
    <w:rsid w:val="00A21DF7"/>
    <w:rsid w:val="00A2205D"/>
    <w:rsid w:val="00A229A2"/>
    <w:rsid w:val="00A23936"/>
    <w:rsid w:val="00A239B5"/>
    <w:rsid w:val="00A24C50"/>
    <w:rsid w:val="00A25419"/>
    <w:rsid w:val="00A26C39"/>
    <w:rsid w:val="00A27066"/>
    <w:rsid w:val="00A27FFC"/>
    <w:rsid w:val="00A313D2"/>
    <w:rsid w:val="00A32E5C"/>
    <w:rsid w:val="00A35172"/>
    <w:rsid w:val="00A35CD5"/>
    <w:rsid w:val="00A35E17"/>
    <w:rsid w:val="00A3619D"/>
    <w:rsid w:val="00A376F9"/>
    <w:rsid w:val="00A408C7"/>
    <w:rsid w:val="00A41302"/>
    <w:rsid w:val="00A41472"/>
    <w:rsid w:val="00A44D3B"/>
    <w:rsid w:val="00A46452"/>
    <w:rsid w:val="00A467AB"/>
    <w:rsid w:val="00A50698"/>
    <w:rsid w:val="00A50C06"/>
    <w:rsid w:val="00A50CAF"/>
    <w:rsid w:val="00A51185"/>
    <w:rsid w:val="00A51752"/>
    <w:rsid w:val="00A51965"/>
    <w:rsid w:val="00A51BB4"/>
    <w:rsid w:val="00A52B16"/>
    <w:rsid w:val="00A55BDA"/>
    <w:rsid w:val="00A55BFA"/>
    <w:rsid w:val="00A55FD8"/>
    <w:rsid w:val="00A56757"/>
    <w:rsid w:val="00A60178"/>
    <w:rsid w:val="00A61352"/>
    <w:rsid w:val="00A61B02"/>
    <w:rsid w:val="00A61F81"/>
    <w:rsid w:val="00A621B1"/>
    <w:rsid w:val="00A62C99"/>
    <w:rsid w:val="00A65C51"/>
    <w:rsid w:val="00A669B1"/>
    <w:rsid w:val="00A6773C"/>
    <w:rsid w:val="00A67920"/>
    <w:rsid w:val="00A67DEA"/>
    <w:rsid w:val="00A70668"/>
    <w:rsid w:val="00A71EE6"/>
    <w:rsid w:val="00A72005"/>
    <w:rsid w:val="00A72169"/>
    <w:rsid w:val="00A737E2"/>
    <w:rsid w:val="00A73DFC"/>
    <w:rsid w:val="00A73E34"/>
    <w:rsid w:val="00A74289"/>
    <w:rsid w:val="00A74748"/>
    <w:rsid w:val="00A75819"/>
    <w:rsid w:val="00A75C70"/>
    <w:rsid w:val="00A7652D"/>
    <w:rsid w:val="00A77502"/>
    <w:rsid w:val="00A77953"/>
    <w:rsid w:val="00A80FE5"/>
    <w:rsid w:val="00A81293"/>
    <w:rsid w:val="00A824BB"/>
    <w:rsid w:val="00A8294B"/>
    <w:rsid w:val="00A82FAC"/>
    <w:rsid w:val="00A83C89"/>
    <w:rsid w:val="00A8474A"/>
    <w:rsid w:val="00A84CA4"/>
    <w:rsid w:val="00A85F73"/>
    <w:rsid w:val="00A86405"/>
    <w:rsid w:val="00A86E8D"/>
    <w:rsid w:val="00A87517"/>
    <w:rsid w:val="00A87853"/>
    <w:rsid w:val="00A87BDA"/>
    <w:rsid w:val="00A87CE2"/>
    <w:rsid w:val="00A9042A"/>
    <w:rsid w:val="00A908C8"/>
    <w:rsid w:val="00A911A3"/>
    <w:rsid w:val="00A915CB"/>
    <w:rsid w:val="00A91C1D"/>
    <w:rsid w:val="00A91E0E"/>
    <w:rsid w:val="00A9212A"/>
    <w:rsid w:val="00A93484"/>
    <w:rsid w:val="00A95A1F"/>
    <w:rsid w:val="00A95FE0"/>
    <w:rsid w:val="00A963CE"/>
    <w:rsid w:val="00A96794"/>
    <w:rsid w:val="00A97072"/>
    <w:rsid w:val="00A9797F"/>
    <w:rsid w:val="00AA11D3"/>
    <w:rsid w:val="00AA1AF5"/>
    <w:rsid w:val="00AA21CD"/>
    <w:rsid w:val="00AA22E0"/>
    <w:rsid w:val="00AA2634"/>
    <w:rsid w:val="00AA26BF"/>
    <w:rsid w:val="00AA2B9B"/>
    <w:rsid w:val="00AA415B"/>
    <w:rsid w:val="00AA4361"/>
    <w:rsid w:val="00AA43A4"/>
    <w:rsid w:val="00AA4644"/>
    <w:rsid w:val="00AA488E"/>
    <w:rsid w:val="00AA68A3"/>
    <w:rsid w:val="00AB027A"/>
    <w:rsid w:val="00AB0A98"/>
    <w:rsid w:val="00AB198F"/>
    <w:rsid w:val="00AB23EE"/>
    <w:rsid w:val="00AB2DC4"/>
    <w:rsid w:val="00AB40CB"/>
    <w:rsid w:val="00AB45D6"/>
    <w:rsid w:val="00AB4853"/>
    <w:rsid w:val="00AB4EBE"/>
    <w:rsid w:val="00AB563C"/>
    <w:rsid w:val="00AB5FA9"/>
    <w:rsid w:val="00AB6111"/>
    <w:rsid w:val="00AB7DFB"/>
    <w:rsid w:val="00AC004E"/>
    <w:rsid w:val="00AC0B8C"/>
    <w:rsid w:val="00AC152F"/>
    <w:rsid w:val="00AC1766"/>
    <w:rsid w:val="00AC1F06"/>
    <w:rsid w:val="00AC2008"/>
    <w:rsid w:val="00AC266B"/>
    <w:rsid w:val="00AC2CAA"/>
    <w:rsid w:val="00AC340C"/>
    <w:rsid w:val="00AC3494"/>
    <w:rsid w:val="00AC49FD"/>
    <w:rsid w:val="00AC4C4D"/>
    <w:rsid w:val="00AC4CA0"/>
    <w:rsid w:val="00AC4E57"/>
    <w:rsid w:val="00AC4E5A"/>
    <w:rsid w:val="00AC5371"/>
    <w:rsid w:val="00AC5CA8"/>
    <w:rsid w:val="00AC7AF6"/>
    <w:rsid w:val="00AC7CAF"/>
    <w:rsid w:val="00AD08F7"/>
    <w:rsid w:val="00AD0D94"/>
    <w:rsid w:val="00AD16E7"/>
    <w:rsid w:val="00AD2C42"/>
    <w:rsid w:val="00AD31BE"/>
    <w:rsid w:val="00AD31F1"/>
    <w:rsid w:val="00AD35DE"/>
    <w:rsid w:val="00AD3757"/>
    <w:rsid w:val="00AD5719"/>
    <w:rsid w:val="00AD679E"/>
    <w:rsid w:val="00AD680A"/>
    <w:rsid w:val="00AD7842"/>
    <w:rsid w:val="00AE04E9"/>
    <w:rsid w:val="00AE0D79"/>
    <w:rsid w:val="00AE114D"/>
    <w:rsid w:val="00AE12FD"/>
    <w:rsid w:val="00AE1615"/>
    <w:rsid w:val="00AE302B"/>
    <w:rsid w:val="00AE325C"/>
    <w:rsid w:val="00AE35B8"/>
    <w:rsid w:val="00AE3D41"/>
    <w:rsid w:val="00AE61CC"/>
    <w:rsid w:val="00AE6DD8"/>
    <w:rsid w:val="00AE6FA2"/>
    <w:rsid w:val="00AE75DA"/>
    <w:rsid w:val="00AE76D1"/>
    <w:rsid w:val="00AF023F"/>
    <w:rsid w:val="00AF1A51"/>
    <w:rsid w:val="00AF23F3"/>
    <w:rsid w:val="00AF259B"/>
    <w:rsid w:val="00AF28F2"/>
    <w:rsid w:val="00AF3657"/>
    <w:rsid w:val="00AF3B70"/>
    <w:rsid w:val="00AF423D"/>
    <w:rsid w:val="00AF4EAD"/>
    <w:rsid w:val="00AF5F75"/>
    <w:rsid w:val="00AF735B"/>
    <w:rsid w:val="00AF74F1"/>
    <w:rsid w:val="00B003CF"/>
    <w:rsid w:val="00B00C20"/>
    <w:rsid w:val="00B00F0F"/>
    <w:rsid w:val="00B00F7A"/>
    <w:rsid w:val="00B01476"/>
    <w:rsid w:val="00B020D2"/>
    <w:rsid w:val="00B02A60"/>
    <w:rsid w:val="00B038A5"/>
    <w:rsid w:val="00B03E65"/>
    <w:rsid w:val="00B04DBA"/>
    <w:rsid w:val="00B05E10"/>
    <w:rsid w:val="00B0713F"/>
    <w:rsid w:val="00B077DE"/>
    <w:rsid w:val="00B07922"/>
    <w:rsid w:val="00B10012"/>
    <w:rsid w:val="00B103C5"/>
    <w:rsid w:val="00B1171F"/>
    <w:rsid w:val="00B11A76"/>
    <w:rsid w:val="00B11A85"/>
    <w:rsid w:val="00B124F7"/>
    <w:rsid w:val="00B126DA"/>
    <w:rsid w:val="00B12C68"/>
    <w:rsid w:val="00B13539"/>
    <w:rsid w:val="00B13C78"/>
    <w:rsid w:val="00B1403A"/>
    <w:rsid w:val="00B14CC9"/>
    <w:rsid w:val="00B1543F"/>
    <w:rsid w:val="00B171DB"/>
    <w:rsid w:val="00B17995"/>
    <w:rsid w:val="00B179E3"/>
    <w:rsid w:val="00B17B29"/>
    <w:rsid w:val="00B200F1"/>
    <w:rsid w:val="00B21D2B"/>
    <w:rsid w:val="00B22745"/>
    <w:rsid w:val="00B22F98"/>
    <w:rsid w:val="00B23DBB"/>
    <w:rsid w:val="00B24296"/>
    <w:rsid w:val="00B24C7B"/>
    <w:rsid w:val="00B257FE"/>
    <w:rsid w:val="00B25A4F"/>
    <w:rsid w:val="00B25C64"/>
    <w:rsid w:val="00B264A9"/>
    <w:rsid w:val="00B26944"/>
    <w:rsid w:val="00B269B9"/>
    <w:rsid w:val="00B271CB"/>
    <w:rsid w:val="00B27E38"/>
    <w:rsid w:val="00B3088E"/>
    <w:rsid w:val="00B30B50"/>
    <w:rsid w:val="00B312F8"/>
    <w:rsid w:val="00B31451"/>
    <w:rsid w:val="00B32CC8"/>
    <w:rsid w:val="00B3469F"/>
    <w:rsid w:val="00B34B3E"/>
    <w:rsid w:val="00B35156"/>
    <w:rsid w:val="00B35B51"/>
    <w:rsid w:val="00B361F0"/>
    <w:rsid w:val="00B36781"/>
    <w:rsid w:val="00B373FD"/>
    <w:rsid w:val="00B37828"/>
    <w:rsid w:val="00B406FB"/>
    <w:rsid w:val="00B409E3"/>
    <w:rsid w:val="00B423BD"/>
    <w:rsid w:val="00B42F79"/>
    <w:rsid w:val="00B43A6D"/>
    <w:rsid w:val="00B44022"/>
    <w:rsid w:val="00B44524"/>
    <w:rsid w:val="00B448D1"/>
    <w:rsid w:val="00B448D9"/>
    <w:rsid w:val="00B44A5D"/>
    <w:rsid w:val="00B44FF0"/>
    <w:rsid w:val="00B45290"/>
    <w:rsid w:val="00B454D0"/>
    <w:rsid w:val="00B45D85"/>
    <w:rsid w:val="00B4659A"/>
    <w:rsid w:val="00B4697C"/>
    <w:rsid w:val="00B46DE7"/>
    <w:rsid w:val="00B4720E"/>
    <w:rsid w:val="00B473D1"/>
    <w:rsid w:val="00B50D59"/>
    <w:rsid w:val="00B516E4"/>
    <w:rsid w:val="00B51C03"/>
    <w:rsid w:val="00B51D5B"/>
    <w:rsid w:val="00B523E0"/>
    <w:rsid w:val="00B52BCA"/>
    <w:rsid w:val="00B53253"/>
    <w:rsid w:val="00B538EE"/>
    <w:rsid w:val="00B53933"/>
    <w:rsid w:val="00B53A91"/>
    <w:rsid w:val="00B54370"/>
    <w:rsid w:val="00B543E9"/>
    <w:rsid w:val="00B54811"/>
    <w:rsid w:val="00B55438"/>
    <w:rsid w:val="00B55862"/>
    <w:rsid w:val="00B55FEF"/>
    <w:rsid w:val="00B56709"/>
    <w:rsid w:val="00B56F31"/>
    <w:rsid w:val="00B571FB"/>
    <w:rsid w:val="00B57F9A"/>
    <w:rsid w:val="00B6064B"/>
    <w:rsid w:val="00B6183B"/>
    <w:rsid w:val="00B6360F"/>
    <w:rsid w:val="00B647C9"/>
    <w:rsid w:val="00B65191"/>
    <w:rsid w:val="00B663F1"/>
    <w:rsid w:val="00B665C4"/>
    <w:rsid w:val="00B6682C"/>
    <w:rsid w:val="00B66C82"/>
    <w:rsid w:val="00B66CC9"/>
    <w:rsid w:val="00B678AF"/>
    <w:rsid w:val="00B67F49"/>
    <w:rsid w:val="00B700A3"/>
    <w:rsid w:val="00B70DD0"/>
    <w:rsid w:val="00B711A7"/>
    <w:rsid w:val="00B713FA"/>
    <w:rsid w:val="00B71B47"/>
    <w:rsid w:val="00B71B9C"/>
    <w:rsid w:val="00B721E3"/>
    <w:rsid w:val="00B726AA"/>
    <w:rsid w:val="00B7274D"/>
    <w:rsid w:val="00B72F1E"/>
    <w:rsid w:val="00B73CF8"/>
    <w:rsid w:val="00B74676"/>
    <w:rsid w:val="00B748C0"/>
    <w:rsid w:val="00B74E4B"/>
    <w:rsid w:val="00B7571C"/>
    <w:rsid w:val="00B76C9C"/>
    <w:rsid w:val="00B76ECF"/>
    <w:rsid w:val="00B77A7F"/>
    <w:rsid w:val="00B80173"/>
    <w:rsid w:val="00B801C6"/>
    <w:rsid w:val="00B8034E"/>
    <w:rsid w:val="00B811CA"/>
    <w:rsid w:val="00B81247"/>
    <w:rsid w:val="00B8126B"/>
    <w:rsid w:val="00B81512"/>
    <w:rsid w:val="00B8157C"/>
    <w:rsid w:val="00B819A4"/>
    <w:rsid w:val="00B81D11"/>
    <w:rsid w:val="00B82873"/>
    <w:rsid w:val="00B8348B"/>
    <w:rsid w:val="00B851A3"/>
    <w:rsid w:val="00B86E40"/>
    <w:rsid w:val="00B87AF1"/>
    <w:rsid w:val="00B905E4"/>
    <w:rsid w:val="00B90F94"/>
    <w:rsid w:val="00B91E89"/>
    <w:rsid w:val="00B923D1"/>
    <w:rsid w:val="00B9261A"/>
    <w:rsid w:val="00B92EBD"/>
    <w:rsid w:val="00B931FD"/>
    <w:rsid w:val="00B94B2F"/>
    <w:rsid w:val="00B94F52"/>
    <w:rsid w:val="00B97200"/>
    <w:rsid w:val="00B97482"/>
    <w:rsid w:val="00B97A36"/>
    <w:rsid w:val="00BA01F3"/>
    <w:rsid w:val="00BA025F"/>
    <w:rsid w:val="00BA035C"/>
    <w:rsid w:val="00BA0361"/>
    <w:rsid w:val="00BA081F"/>
    <w:rsid w:val="00BA0836"/>
    <w:rsid w:val="00BA0C05"/>
    <w:rsid w:val="00BA0D3F"/>
    <w:rsid w:val="00BA140B"/>
    <w:rsid w:val="00BA1E3F"/>
    <w:rsid w:val="00BA1EFA"/>
    <w:rsid w:val="00BA2134"/>
    <w:rsid w:val="00BA4826"/>
    <w:rsid w:val="00BA48BA"/>
    <w:rsid w:val="00BA5CF3"/>
    <w:rsid w:val="00BA692A"/>
    <w:rsid w:val="00BA6E6E"/>
    <w:rsid w:val="00BA7DDA"/>
    <w:rsid w:val="00BB1A16"/>
    <w:rsid w:val="00BB1C08"/>
    <w:rsid w:val="00BB23A9"/>
    <w:rsid w:val="00BB2884"/>
    <w:rsid w:val="00BB30BA"/>
    <w:rsid w:val="00BB39A2"/>
    <w:rsid w:val="00BB3FF1"/>
    <w:rsid w:val="00BB4E11"/>
    <w:rsid w:val="00BB4E93"/>
    <w:rsid w:val="00BB50D3"/>
    <w:rsid w:val="00BB62A3"/>
    <w:rsid w:val="00BB6B75"/>
    <w:rsid w:val="00BC0575"/>
    <w:rsid w:val="00BC0C5A"/>
    <w:rsid w:val="00BC12BC"/>
    <w:rsid w:val="00BC1894"/>
    <w:rsid w:val="00BC1C2F"/>
    <w:rsid w:val="00BC1CC0"/>
    <w:rsid w:val="00BC2297"/>
    <w:rsid w:val="00BC2DA8"/>
    <w:rsid w:val="00BC340D"/>
    <w:rsid w:val="00BC34CC"/>
    <w:rsid w:val="00BC3C7B"/>
    <w:rsid w:val="00BC4703"/>
    <w:rsid w:val="00BC4A58"/>
    <w:rsid w:val="00BC64D4"/>
    <w:rsid w:val="00BC763C"/>
    <w:rsid w:val="00BC7ACD"/>
    <w:rsid w:val="00BD06CD"/>
    <w:rsid w:val="00BD0D50"/>
    <w:rsid w:val="00BD10BB"/>
    <w:rsid w:val="00BD1DAB"/>
    <w:rsid w:val="00BD1FF5"/>
    <w:rsid w:val="00BD377C"/>
    <w:rsid w:val="00BD389E"/>
    <w:rsid w:val="00BD41E6"/>
    <w:rsid w:val="00BD463F"/>
    <w:rsid w:val="00BD4F5A"/>
    <w:rsid w:val="00BD5080"/>
    <w:rsid w:val="00BD5265"/>
    <w:rsid w:val="00BD52DA"/>
    <w:rsid w:val="00BD54B5"/>
    <w:rsid w:val="00BD587B"/>
    <w:rsid w:val="00BD59C5"/>
    <w:rsid w:val="00BD5ACC"/>
    <w:rsid w:val="00BD5B0E"/>
    <w:rsid w:val="00BD757A"/>
    <w:rsid w:val="00BD769E"/>
    <w:rsid w:val="00BD7836"/>
    <w:rsid w:val="00BD7E8C"/>
    <w:rsid w:val="00BE0007"/>
    <w:rsid w:val="00BE0996"/>
    <w:rsid w:val="00BE1452"/>
    <w:rsid w:val="00BE1D28"/>
    <w:rsid w:val="00BE1EBE"/>
    <w:rsid w:val="00BE2FEB"/>
    <w:rsid w:val="00BE337D"/>
    <w:rsid w:val="00BE3D90"/>
    <w:rsid w:val="00BE4044"/>
    <w:rsid w:val="00BE48B5"/>
    <w:rsid w:val="00BE4EEE"/>
    <w:rsid w:val="00BE5854"/>
    <w:rsid w:val="00BE62D6"/>
    <w:rsid w:val="00BE63D5"/>
    <w:rsid w:val="00BE6848"/>
    <w:rsid w:val="00BE6FF3"/>
    <w:rsid w:val="00BE79EE"/>
    <w:rsid w:val="00BF026B"/>
    <w:rsid w:val="00BF02C6"/>
    <w:rsid w:val="00BF0537"/>
    <w:rsid w:val="00BF0A3F"/>
    <w:rsid w:val="00BF2F6A"/>
    <w:rsid w:val="00BF3042"/>
    <w:rsid w:val="00BF32C0"/>
    <w:rsid w:val="00BF4614"/>
    <w:rsid w:val="00BF4FE4"/>
    <w:rsid w:val="00BF530E"/>
    <w:rsid w:val="00C01FCA"/>
    <w:rsid w:val="00C039A6"/>
    <w:rsid w:val="00C03F0A"/>
    <w:rsid w:val="00C04011"/>
    <w:rsid w:val="00C04283"/>
    <w:rsid w:val="00C04290"/>
    <w:rsid w:val="00C04675"/>
    <w:rsid w:val="00C0535E"/>
    <w:rsid w:val="00C0542D"/>
    <w:rsid w:val="00C06FC6"/>
    <w:rsid w:val="00C0752F"/>
    <w:rsid w:val="00C10F59"/>
    <w:rsid w:val="00C11BA8"/>
    <w:rsid w:val="00C12FAA"/>
    <w:rsid w:val="00C1481A"/>
    <w:rsid w:val="00C15C48"/>
    <w:rsid w:val="00C16869"/>
    <w:rsid w:val="00C16ACA"/>
    <w:rsid w:val="00C16AF5"/>
    <w:rsid w:val="00C16CF0"/>
    <w:rsid w:val="00C16E71"/>
    <w:rsid w:val="00C17E4D"/>
    <w:rsid w:val="00C17EDE"/>
    <w:rsid w:val="00C200F8"/>
    <w:rsid w:val="00C20F6A"/>
    <w:rsid w:val="00C210F1"/>
    <w:rsid w:val="00C2131E"/>
    <w:rsid w:val="00C21D36"/>
    <w:rsid w:val="00C22748"/>
    <w:rsid w:val="00C22C51"/>
    <w:rsid w:val="00C232AA"/>
    <w:rsid w:val="00C23658"/>
    <w:rsid w:val="00C24BE4"/>
    <w:rsid w:val="00C2508A"/>
    <w:rsid w:val="00C25233"/>
    <w:rsid w:val="00C25F1F"/>
    <w:rsid w:val="00C30985"/>
    <w:rsid w:val="00C30A82"/>
    <w:rsid w:val="00C30FC0"/>
    <w:rsid w:val="00C3191A"/>
    <w:rsid w:val="00C31DF1"/>
    <w:rsid w:val="00C331B3"/>
    <w:rsid w:val="00C332F5"/>
    <w:rsid w:val="00C334D3"/>
    <w:rsid w:val="00C33F56"/>
    <w:rsid w:val="00C35980"/>
    <w:rsid w:val="00C35AA5"/>
    <w:rsid w:val="00C35C03"/>
    <w:rsid w:val="00C36501"/>
    <w:rsid w:val="00C368DC"/>
    <w:rsid w:val="00C36D20"/>
    <w:rsid w:val="00C37AEC"/>
    <w:rsid w:val="00C4032B"/>
    <w:rsid w:val="00C4052A"/>
    <w:rsid w:val="00C40C97"/>
    <w:rsid w:val="00C40E71"/>
    <w:rsid w:val="00C411E9"/>
    <w:rsid w:val="00C43063"/>
    <w:rsid w:val="00C43563"/>
    <w:rsid w:val="00C448AA"/>
    <w:rsid w:val="00C44FCA"/>
    <w:rsid w:val="00C45172"/>
    <w:rsid w:val="00C46EDA"/>
    <w:rsid w:val="00C47A84"/>
    <w:rsid w:val="00C47BB1"/>
    <w:rsid w:val="00C47C2B"/>
    <w:rsid w:val="00C503B1"/>
    <w:rsid w:val="00C505BE"/>
    <w:rsid w:val="00C509DE"/>
    <w:rsid w:val="00C50B38"/>
    <w:rsid w:val="00C50D38"/>
    <w:rsid w:val="00C510D3"/>
    <w:rsid w:val="00C51CA4"/>
    <w:rsid w:val="00C51EA7"/>
    <w:rsid w:val="00C5214B"/>
    <w:rsid w:val="00C52D8B"/>
    <w:rsid w:val="00C5440B"/>
    <w:rsid w:val="00C5461A"/>
    <w:rsid w:val="00C54CE8"/>
    <w:rsid w:val="00C5510C"/>
    <w:rsid w:val="00C55980"/>
    <w:rsid w:val="00C56900"/>
    <w:rsid w:val="00C56D3B"/>
    <w:rsid w:val="00C57254"/>
    <w:rsid w:val="00C5743E"/>
    <w:rsid w:val="00C57678"/>
    <w:rsid w:val="00C600A7"/>
    <w:rsid w:val="00C60465"/>
    <w:rsid w:val="00C61558"/>
    <w:rsid w:val="00C617BB"/>
    <w:rsid w:val="00C61BC1"/>
    <w:rsid w:val="00C61F9A"/>
    <w:rsid w:val="00C63B66"/>
    <w:rsid w:val="00C64470"/>
    <w:rsid w:val="00C64580"/>
    <w:rsid w:val="00C649E9"/>
    <w:rsid w:val="00C6512B"/>
    <w:rsid w:val="00C653C0"/>
    <w:rsid w:val="00C659E4"/>
    <w:rsid w:val="00C65B90"/>
    <w:rsid w:val="00C66DBA"/>
    <w:rsid w:val="00C67CCD"/>
    <w:rsid w:val="00C7119D"/>
    <w:rsid w:val="00C7179C"/>
    <w:rsid w:val="00C71F2F"/>
    <w:rsid w:val="00C72FBD"/>
    <w:rsid w:val="00C7337A"/>
    <w:rsid w:val="00C73B1A"/>
    <w:rsid w:val="00C73E00"/>
    <w:rsid w:val="00C7525B"/>
    <w:rsid w:val="00C764BC"/>
    <w:rsid w:val="00C76B4E"/>
    <w:rsid w:val="00C7704D"/>
    <w:rsid w:val="00C77B21"/>
    <w:rsid w:val="00C80637"/>
    <w:rsid w:val="00C8104D"/>
    <w:rsid w:val="00C8202D"/>
    <w:rsid w:val="00C8220B"/>
    <w:rsid w:val="00C84B62"/>
    <w:rsid w:val="00C84D8F"/>
    <w:rsid w:val="00C86352"/>
    <w:rsid w:val="00C86438"/>
    <w:rsid w:val="00C86E0D"/>
    <w:rsid w:val="00C86FC3"/>
    <w:rsid w:val="00C877CF"/>
    <w:rsid w:val="00C87B7F"/>
    <w:rsid w:val="00C90560"/>
    <w:rsid w:val="00C90D39"/>
    <w:rsid w:val="00C927F1"/>
    <w:rsid w:val="00C92AB4"/>
    <w:rsid w:val="00C92B78"/>
    <w:rsid w:val="00C9324D"/>
    <w:rsid w:val="00C94290"/>
    <w:rsid w:val="00C943A7"/>
    <w:rsid w:val="00C94872"/>
    <w:rsid w:val="00C9490F"/>
    <w:rsid w:val="00C9615B"/>
    <w:rsid w:val="00C97956"/>
    <w:rsid w:val="00CA118B"/>
    <w:rsid w:val="00CA1527"/>
    <w:rsid w:val="00CA1A10"/>
    <w:rsid w:val="00CA1B9A"/>
    <w:rsid w:val="00CA38EC"/>
    <w:rsid w:val="00CA3BE3"/>
    <w:rsid w:val="00CA3F7B"/>
    <w:rsid w:val="00CA409E"/>
    <w:rsid w:val="00CA44A2"/>
    <w:rsid w:val="00CA48EB"/>
    <w:rsid w:val="00CA4953"/>
    <w:rsid w:val="00CA4B40"/>
    <w:rsid w:val="00CA4F76"/>
    <w:rsid w:val="00CA5198"/>
    <w:rsid w:val="00CA578F"/>
    <w:rsid w:val="00CA5C74"/>
    <w:rsid w:val="00CA7C7D"/>
    <w:rsid w:val="00CA7C98"/>
    <w:rsid w:val="00CB055A"/>
    <w:rsid w:val="00CB077E"/>
    <w:rsid w:val="00CB0A9A"/>
    <w:rsid w:val="00CB23FB"/>
    <w:rsid w:val="00CB2EBC"/>
    <w:rsid w:val="00CB3A50"/>
    <w:rsid w:val="00CB4582"/>
    <w:rsid w:val="00CB4700"/>
    <w:rsid w:val="00CB4968"/>
    <w:rsid w:val="00CB4AF5"/>
    <w:rsid w:val="00CB57CD"/>
    <w:rsid w:val="00CB62D6"/>
    <w:rsid w:val="00CB73B4"/>
    <w:rsid w:val="00CB7DEB"/>
    <w:rsid w:val="00CB7E7D"/>
    <w:rsid w:val="00CC0C5E"/>
    <w:rsid w:val="00CC2500"/>
    <w:rsid w:val="00CC2E6E"/>
    <w:rsid w:val="00CC3D79"/>
    <w:rsid w:val="00CC41A5"/>
    <w:rsid w:val="00CC4D79"/>
    <w:rsid w:val="00CC50A1"/>
    <w:rsid w:val="00CC5250"/>
    <w:rsid w:val="00CC602C"/>
    <w:rsid w:val="00CC77F2"/>
    <w:rsid w:val="00CD280E"/>
    <w:rsid w:val="00CD2BEC"/>
    <w:rsid w:val="00CD3007"/>
    <w:rsid w:val="00CD484C"/>
    <w:rsid w:val="00CD4CE9"/>
    <w:rsid w:val="00CD5911"/>
    <w:rsid w:val="00CD615A"/>
    <w:rsid w:val="00CD6EF8"/>
    <w:rsid w:val="00CD7492"/>
    <w:rsid w:val="00CE0BAA"/>
    <w:rsid w:val="00CE17D0"/>
    <w:rsid w:val="00CE3BE3"/>
    <w:rsid w:val="00CE3E63"/>
    <w:rsid w:val="00CE3F22"/>
    <w:rsid w:val="00CE4093"/>
    <w:rsid w:val="00CE5521"/>
    <w:rsid w:val="00CE5C2A"/>
    <w:rsid w:val="00CE5C9F"/>
    <w:rsid w:val="00CE5D07"/>
    <w:rsid w:val="00CE63E8"/>
    <w:rsid w:val="00CE68F7"/>
    <w:rsid w:val="00CE6A70"/>
    <w:rsid w:val="00CE6EFB"/>
    <w:rsid w:val="00CE7690"/>
    <w:rsid w:val="00CF0283"/>
    <w:rsid w:val="00CF1044"/>
    <w:rsid w:val="00CF27CD"/>
    <w:rsid w:val="00CF285E"/>
    <w:rsid w:val="00CF363E"/>
    <w:rsid w:val="00CF3B33"/>
    <w:rsid w:val="00CF5B1C"/>
    <w:rsid w:val="00CF5BDD"/>
    <w:rsid w:val="00CF5FBC"/>
    <w:rsid w:val="00CF64E4"/>
    <w:rsid w:val="00CF6708"/>
    <w:rsid w:val="00CF7BEE"/>
    <w:rsid w:val="00D0096D"/>
    <w:rsid w:val="00D00E5E"/>
    <w:rsid w:val="00D020E5"/>
    <w:rsid w:val="00D024E9"/>
    <w:rsid w:val="00D02621"/>
    <w:rsid w:val="00D027D7"/>
    <w:rsid w:val="00D02D69"/>
    <w:rsid w:val="00D03577"/>
    <w:rsid w:val="00D03891"/>
    <w:rsid w:val="00D03AA6"/>
    <w:rsid w:val="00D0505F"/>
    <w:rsid w:val="00D051BA"/>
    <w:rsid w:val="00D053E6"/>
    <w:rsid w:val="00D05D06"/>
    <w:rsid w:val="00D05F19"/>
    <w:rsid w:val="00D06BB2"/>
    <w:rsid w:val="00D07DA1"/>
    <w:rsid w:val="00D109ED"/>
    <w:rsid w:val="00D12058"/>
    <w:rsid w:val="00D122B0"/>
    <w:rsid w:val="00D1482F"/>
    <w:rsid w:val="00D1490C"/>
    <w:rsid w:val="00D14AB6"/>
    <w:rsid w:val="00D14D7A"/>
    <w:rsid w:val="00D153C0"/>
    <w:rsid w:val="00D16C8C"/>
    <w:rsid w:val="00D17C8F"/>
    <w:rsid w:val="00D20139"/>
    <w:rsid w:val="00D20AAF"/>
    <w:rsid w:val="00D21EF1"/>
    <w:rsid w:val="00D22515"/>
    <w:rsid w:val="00D22704"/>
    <w:rsid w:val="00D24040"/>
    <w:rsid w:val="00D2404A"/>
    <w:rsid w:val="00D25548"/>
    <w:rsid w:val="00D25CED"/>
    <w:rsid w:val="00D26A35"/>
    <w:rsid w:val="00D26B57"/>
    <w:rsid w:val="00D26E6A"/>
    <w:rsid w:val="00D27A2F"/>
    <w:rsid w:val="00D27F3D"/>
    <w:rsid w:val="00D31F03"/>
    <w:rsid w:val="00D325AA"/>
    <w:rsid w:val="00D34662"/>
    <w:rsid w:val="00D347DA"/>
    <w:rsid w:val="00D36053"/>
    <w:rsid w:val="00D371DD"/>
    <w:rsid w:val="00D4093C"/>
    <w:rsid w:val="00D40C7A"/>
    <w:rsid w:val="00D417CA"/>
    <w:rsid w:val="00D42A42"/>
    <w:rsid w:val="00D42B44"/>
    <w:rsid w:val="00D43020"/>
    <w:rsid w:val="00D44E86"/>
    <w:rsid w:val="00D45CB9"/>
    <w:rsid w:val="00D4600A"/>
    <w:rsid w:val="00D46356"/>
    <w:rsid w:val="00D46623"/>
    <w:rsid w:val="00D47BCB"/>
    <w:rsid w:val="00D47D10"/>
    <w:rsid w:val="00D50527"/>
    <w:rsid w:val="00D51458"/>
    <w:rsid w:val="00D51DF9"/>
    <w:rsid w:val="00D5210C"/>
    <w:rsid w:val="00D52D8C"/>
    <w:rsid w:val="00D52DF1"/>
    <w:rsid w:val="00D53707"/>
    <w:rsid w:val="00D547BD"/>
    <w:rsid w:val="00D54EBB"/>
    <w:rsid w:val="00D55433"/>
    <w:rsid w:val="00D55A5C"/>
    <w:rsid w:val="00D55FB6"/>
    <w:rsid w:val="00D5691D"/>
    <w:rsid w:val="00D614EB"/>
    <w:rsid w:val="00D61769"/>
    <w:rsid w:val="00D61AE5"/>
    <w:rsid w:val="00D63596"/>
    <w:rsid w:val="00D6372C"/>
    <w:rsid w:val="00D64292"/>
    <w:rsid w:val="00D64B24"/>
    <w:rsid w:val="00D64D67"/>
    <w:rsid w:val="00D65C71"/>
    <w:rsid w:val="00D6656D"/>
    <w:rsid w:val="00D66743"/>
    <w:rsid w:val="00D6706B"/>
    <w:rsid w:val="00D717F6"/>
    <w:rsid w:val="00D71B4F"/>
    <w:rsid w:val="00D72718"/>
    <w:rsid w:val="00D72FAA"/>
    <w:rsid w:val="00D73A1A"/>
    <w:rsid w:val="00D73E93"/>
    <w:rsid w:val="00D74408"/>
    <w:rsid w:val="00D757FD"/>
    <w:rsid w:val="00D75CF6"/>
    <w:rsid w:val="00D76317"/>
    <w:rsid w:val="00D767D1"/>
    <w:rsid w:val="00D77093"/>
    <w:rsid w:val="00D773B8"/>
    <w:rsid w:val="00D77415"/>
    <w:rsid w:val="00D807EE"/>
    <w:rsid w:val="00D81DA5"/>
    <w:rsid w:val="00D822AF"/>
    <w:rsid w:val="00D82C18"/>
    <w:rsid w:val="00D830F5"/>
    <w:rsid w:val="00D83155"/>
    <w:rsid w:val="00D833DC"/>
    <w:rsid w:val="00D83CBD"/>
    <w:rsid w:val="00D8407E"/>
    <w:rsid w:val="00D84BAD"/>
    <w:rsid w:val="00D8559B"/>
    <w:rsid w:val="00D85E9B"/>
    <w:rsid w:val="00D862B8"/>
    <w:rsid w:val="00D86448"/>
    <w:rsid w:val="00D900D2"/>
    <w:rsid w:val="00D90217"/>
    <w:rsid w:val="00D9071D"/>
    <w:rsid w:val="00D9141C"/>
    <w:rsid w:val="00D9281B"/>
    <w:rsid w:val="00D9306F"/>
    <w:rsid w:val="00D9308B"/>
    <w:rsid w:val="00D934F0"/>
    <w:rsid w:val="00D93864"/>
    <w:rsid w:val="00D93B7A"/>
    <w:rsid w:val="00D93C0D"/>
    <w:rsid w:val="00D93EC3"/>
    <w:rsid w:val="00D9445D"/>
    <w:rsid w:val="00D9543E"/>
    <w:rsid w:val="00D9570E"/>
    <w:rsid w:val="00D96D7E"/>
    <w:rsid w:val="00D96FA3"/>
    <w:rsid w:val="00D97109"/>
    <w:rsid w:val="00D972EA"/>
    <w:rsid w:val="00DA05BE"/>
    <w:rsid w:val="00DA1585"/>
    <w:rsid w:val="00DA30D4"/>
    <w:rsid w:val="00DA3534"/>
    <w:rsid w:val="00DA481F"/>
    <w:rsid w:val="00DA5A75"/>
    <w:rsid w:val="00DA6444"/>
    <w:rsid w:val="00DA65FF"/>
    <w:rsid w:val="00DA6E15"/>
    <w:rsid w:val="00DA7020"/>
    <w:rsid w:val="00DB0F4A"/>
    <w:rsid w:val="00DB1F7F"/>
    <w:rsid w:val="00DB1FEB"/>
    <w:rsid w:val="00DB3787"/>
    <w:rsid w:val="00DB386E"/>
    <w:rsid w:val="00DB3BCC"/>
    <w:rsid w:val="00DB3C93"/>
    <w:rsid w:val="00DB413F"/>
    <w:rsid w:val="00DB45E2"/>
    <w:rsid w:val="00DB4792"/>
    <w:rsid w:val="00DB5F87"/>
    <w:rsid w:val="00DB6274"/>
    <w:rsid w:val="00DB62A2"/>
    <w:rsid w:val="00DB662A"/>
    <w:rsid w:val="00DB6ADA"/>
    <w:rsid w:val="00DB6E0B"/>
    <w:rsid w:val="00DB7DC6"/>
    <w:rsid w:val="00DC057E"/>
    <w:rsid w:val="00DC06EF"/>
    <w:rsid w:val="00DC1577"/>
    <w:rsid w:val="00DC23D5"/>
    <w:rsid w:val="00DC29D8"/>
    <w:rsid w:val="00DC3061"/>
    <w:rsid w:val="00DC3AEE"/>
    <w:rsid w:val="00DC55C8"/>
    <w:rsid w:val="00DC66CD"/>
    <w:rsid w:val="00DC670C"/>
    <w:rsid w:val="00DC7C60"/>
    <w:rsid w:val="00DD020A"/>
    <w:rsid w:val="00DD02A2"/>
    <w:rsid w:val="00DD08EA"/>
    <w:rsid w:val="00DD0AD0"/>
    <w:rsid w:val="00DD1304"/>
    <w:rsid w:val="00DD17E2"/>
    <w:rsid w:val="00DD2279"/>
    <w:rsid w:val="00DD3E3A"/>
    <w:rsid w:val="00DD4060"/>
    <w:rsid w:val="00DD4112"/>
    <w:rsid w:val="00DD5C60"/>
    <w:rsid w:val="00DD6382"/>
    <w:rsid w:val="00DD77EF"/>
    <w:rsid w:val="00DD787D"/>
    <w:rsid w:val="00DE0184"/>
    <w:rsid w:val="00DE0AA8"/>
    <w:rsid w:val="00DE104D"/>
    <w:rsid w:val="00DE1260"/>
    <w:rsid w:val="00DE18E8"/>
    <w:rsid w:val="00DE199F"/>
    <w:rsid w:val="00DE1B77"/>
    <w:rsid w:val="00DE1D37"/>
    <w:rsid w:val="00DE20D7"/>
    <w:rsid w:val="00DE20EA"/>
    <w:rsid w:val="00DE2608"/>
    <w:rsid w:val="00DE2EA5"/>
    <w:rsid w:val="00DE3DF0"/>
    <w:rsid w:val="00DE3EF9"/>
    <w:rsid w:val="00DE3F5A"/>
    <w:rsid w:val="00DE42C8"/>
    <w:rsid w:val="00DE48F9"/>
    <w:rsid w:val="00DE4C1B"/>
    <w:rsid w:val="00DE4CF8"/>
    <w:rsid w:val="00DE511D"/>
    <w:rsid w:val="00DE57D4"/>
    <w:rsid w:val="00DE6400"/>
    <w:rsid w:val="00DE69E3"/>
    <w:rsid w:val="00DE69EF"/>
    <w:rsid w:val="00DE7A2B"/>
    <w:rsid w:val="00DE7FEA"/>
    <w:rsid w:val="00DF0075"/>
    <w:rsid w:val="00DF0D24"/>
    <w:rsid w:val="00DF1D7D"/>
    <w:rsid w:val="00DF1DD4"/>
    <w:rsid w:val="00DF5726"/>
    <w:rsid w:val="00DF5D1C"/>
    <w:rsid w:val="00DF6480"/>
    <w:rsid w:val="00DF70A0"/>
    <w:rsid w:val="00DF7F94"/>
    <w:rsid w:val="00E00293"/>
    <w:rsid w:val="00E0124E"/>
    <w:rsid w:val="00E012E4"/>
    <w:rsid w:val="00E018BD"/>
    <w:rsid w:val="00E01E8B"/>
    <w:rsid w:val="00E03683"/>
    <w:rsid w:val="00E03D1F"/>
    <w:rsid w:val="00E0463B"/>
    <w:rsid w:val="00E04644"/>
    <w:rsid w:val="00E04C69"/>
    <w:rsid w:val="00E05E6C"/>
    <w:rsid w:val="00E05FBF"/>
    <w:rsid w:val="00E07008"/>
    <w:rsid w:val="00E0736A"/>
    <w:rsid w:val="00E10609"/>
    <w:rsid w:val="00E1070B"/>
    <w:rsid w:val="00E1082B"/>
    <w:rsid w:val="00E10F33"/>
    <w:rsid w:val="00E11184"/>
    <w:rsid w:val="00E11DBA"/>
    <w:rsid w:val="00E12062"/>
    <w:rsid w:val="00E1279C"/>
    <w:rsid w:val="00E14239"/>
    <w:rsid w:val="00E14451"/>
    <w:rsid w:val="00E148F3"/>
    <w:rsid w:val="00E14A79"/>
    <w:rsid w:val="00E15199"/>
    <w:rsid w:val="00E152B4"/>
    <w:rsid w:val="00E15975"/>
    <w:rsid w:val="00E204F1"/>
    <w:rsid w:val="00E20954"/>
    <w:rsid w:val="00E20CAC"/>
    <w:rsid w:val="00E21539"/>
    <w:rsid w:val="00E22431"/>
    <w:rsid w:val="00E22E86"/>
    <w:rsid w:val="00E234B7"/>
    <w:rsid w:val="00E24557"/>
    <w:rsid w:val="00E245AF"/>
    <w:rsid w:val="00E24C41"/>
    <w:rsid w:val="00E24F4B"/>
    <w:rsid w:val="00E2660F"/>
    <w:rsid w:val="00E26B41"/>
    <w:rsid w:val="00E271EC"/>
    <w:rsid w:val="00E27B17"/>
    <w:rsid w:val="00E30174"/>
    <w:rsid w:val="00E31329"/>
    <w:rsid w:val="00E315C2"/>
    <w:rsid w:val="00E317AD"/>
    <w:rsid w:val="00E326E6"/>
    <w:rsid w:val="00E32D19"/>
    <w:rsid w:val="00E32D29"/>
    <w:rsid w:val="00E34275"/>
    <w:rsid w:val="00E34A9C"/>
    <w:rsid w:val="00E36531"/>
    <w:rsid w:val="00E36631"/>
    <w:rsid w:val="00E36866"/>
    <w:rsid w:val="00E37405"/>
    <w:rsid w:val="00E37827"/>
    <w:rsid w:val="00E40158"/>
    <w:rsid w:val="00E4025B"/>
    <w:rsid w:val="00E40665"/>
    <w:rsid w:val="00E40F79"/>
    <w:rsid w:val="00E41118"/>
    <w:rsid w:val="00E43232"/>
    <w:rsid w:val="00E443B8"/>
    <w:rsid w:val="00E4448A"/>
    <w:rsid w:val="00E4490B"/>
    <w:rsid w:val="00E45EFF"/>
    <w:rsid w:val="00E46C4E"/>
    <w:rsid w:val="00E50088"/>
    <w:rsid w:val="00E5152D"/>
    <w:rsid w:val="00E516AF"/>
    <w:rsid w:val="00E51A30"/>
    <w:rsid w:val="00E51C67"/>
    <w:rsid w:val="00E51E16"/>
    <w:rsid w:val="00E522F7"/>
    <w:rsid w:val="00E526AD"/>
    <w:rsid w:val="00E52E2B"/>
    <w:rsid w:val="00E53712"/>
    <w:rsid w:val="00E53728"/>
    <w:rsid w:val="00E53B26"/>
    <w:rsid w:val="00E53E38"/>
    <w:rsid w:val="00E53F94"/>
    <w:rsid w:val="00E54ED3"/>
    <w:rsid w:val="00E54FBB"/>
    <w:rsid w:val="00E553E6"/>
    <w:rsid w:val="00E55DFB"/>
    <w:rsid w:val="00E601F6"/>
    <w:rsid w:val="00E60774"/>
    <w:rsid w:val="00E60876"/>
    <w:rsid w:val="00E60DF0"/>
    <w:rsid w:val="00E62B1D"/>
    <w:rsid w:val="00E638F5"/>
    <w:rsid w:val="00E63F98"/>
    <w:rsid w:val="00E64DB6"/>
    <w:rsid w:val="00E6585C"/>
    <w:rsid w:val="00E65FD8"/>
    <w:rsid w:val="00E66B54"/>
    <w:rsid w:val="00E670D1"/>
    <w:rsid w:val="00E67149"/>
    <w:rsid w:val="00E67CE6"/>
    <w:rsid w:val="00E67D17"/>
    <w:rsid w:val="00E67F1D"/>
    <w:rsid w:val="00E706D6"/>
    <w:rsid w:val="00E708F9"/>
    <w:rsid w:val="00E70CB2"/>
    <w:rsid w:val="00E70F12"/>
    <w:rsid w:val="00E71394"/>
    <w:rsid w:val="00E716F2"/>
    <w:rsid w:val="00E71EAA"/>
    <w:rsid w:val="00E728C5"/>
    <w:rsid w:val="00E72C7E"/>
    <w:rsid w:val="00E73068"/>
    <w:rsid w:val="00E730E9"/>
    <w:rsid w:val="00E7311F"/>
    <w:rsid w:val="00E73372"/>
    <w:rsid w:val="00E745B4"/>
    <w:rsid w:val="00E7666C"/>
    <w:rsid w:val="00E76B14"/>
    <w:rsid w:val="00E8001A"/>
    <w:rsid w:val="00E80125"/>
    <w:rsid w:val="00E81942"/>
    <w:rsid w:val="00E821AF"/>
    <w:rsid w:val="00E83872"/>
    <w:rsid w:val="00E83E4A"/>
    <w:rsid w:val="00E840C4"/>
    <w:rsid w:val="00E85B75"/>
    <w:rsid w:val="00E85D28"/>
    <w:rsid w:val="00E86FAE"/>
    <w:rsid w:val="00E87304"/>
    <w:rsid w:val="00E877BF"/>
    <w:rsid w:val="00E903D5"/>
    <w:rsid w:val="00E9047D"/>
    <w:rsid w:val="00E9087B"/>
    <w:rsid w:val="00E9242A"/>
    <w:rsid w:val="00E92EF8"/>
    <w:rsid w:val="00E9305F"/>
    <w:rsid w:val="00E94D9E"/>
    <w:rsid w:val="00E95458"/>
    <w:rsid w:val="00E96629"/>
    <w:rsid w:val="00E97A51"/>
    <w:rsid w:val="00E97ADC"/>
    <w:rsid w:val="00E97E5D"/>
    <w:rsid w:val="00EA0309"/>
    <w:rsid w:val="00EA094B"/>
    <w:rsid w:val="00EA0E7C"/>
    <w:rsid w:val="00EA1E74"/>
    <w:rsid w:val="00EA258D"/>
    <w:rsid w:val="00EA2953"/>
    <w:rsid w:val="00EA2E32"/>
    <w:rsid w:val="00EA2EC0"/>
    <w:rsid w:val="00EA4AA1"/>
    <w:rsid w:val="00EA4CBE"/>
    <w:rsid w:val="00EA6953"/>
    <w:rsid w:val="00EA7D1A"/>
    <w:rsid w:val="00EB0607"/>
    <w:rsid w:val="00EB1362"/>
    <w:rsid w:val="00EB1371"/>
    <w:rsid w:val="00EB18CE"/>
    <w:rsid w:val="00EB1F3D"/>
    <w:rsid w:val="00EB1F91"/>
    <w:rsid w:val="00EB322A"/>
    <w:rsid w:val="00EB35C3"/>
    <w:rsid w:val="00EB367D"/>
    <w:rsid w:val="00EB3C3B"/>
    <w:rsid w:val="00EB4F72"/>
    <w:rsid w:val="00EB526D"/>
    <w:rsid w:val="00EB55FB"/>
    <w:rsid w:val="00EB61D2"/>
    <w:rsid w:val="00EB6A2F"/>
    <w:rsid w:val="00EC002F"/>
    <w:rsid w:val="00EC0471"/>
    <w:rsid w:val="00EC0890"/>
    <w:rsid w:val="00EC16CB"/>
    <w:rsid w:val="00EC35DA"/>
    <w:rsid w:val="00EC4819"/>
    <w:rsid w:val="00EC536C"/>
    <w:rsid w:val="00EC5745"/>
    <w:rsid w:val="00EC5959"/>
    <w:rsid w:val="00EC6203"/>
    <w:rsid w:val="00EC64BD"/>
    <w:rsid w:val="00EC6576"/>
    <w:rsid w:val="00EC6608"/>
    <w:rsid w:val="00EC768B"/>
    <w:rsid w:val="00EC789B"/>
    <w:rsid w:val="00EC7BA4"/>
    <w:rsid w:val="00EC7E76"/>
    <w:rsid w:val="00ED007E"/>
    <w:rsid w:val="00ED0DC5"/>
    <w:rsid w:val="00ED0EC4"/>
    <w:rsid w:val="00ED10B1"/>
    <w:rsid w:val="00ED17F2"/>
    <w:rsid w:val="00ED232B"/>
    <w:rsid w:val="00ED272E"/>
    <w:rsid w:val="00ED2962"/>
    <w:rsid w:val="00ED446B"/>
    <w:rsid w:val="00ED4499"/>
    <w:rsid w:val="00ED5AB4"/>
    <w:rsid w:val="00ED5C19"/>
    <w:rsid w:val="00ED6847"/>
    <w:rsid w:val="00ED7474"/>
    <w:rsid w:val="00EE012C"/>
    <w:rsid w:val="00EE06B9"/>
    <w:rsid w:val="00EE08F5"/>
    <w:rsid w:val="00EE29E8"/>
    <w:rsid w:val="00EE2CB1"/>
    <w:rsid w:val="00EE2D9F"/>
    <w:rsid w:val="00EE337B"/>
    <w:rsid w:val="00EE5FA4"/>
    <w:rsid w:val="00EE694B"/>
    <w:rsid w:val="00EE7085"/>
    <w:rsid w:val="00EE754F"/>
    <w:rsid w:val="00EE7570"/>
    <w:rsid w:val="00EE77C3"/>
    <w:rsid w:val="00EE78A3"/>
    <w:rsid w:val="00EE793E"/>
    <w:rsid w:val="00EF027C"/>
    <w:rsid w:val="00EF0A7D"/>
    <w:rsid w:val="00EF1F6D"/>
    <w:rsid w:val="00EF2417"/>
    <w:rsid w:val="00EF2641"/>
    <w:rsid w:val="00EF3562"/>
    <w:rsid w:val="00EF5A36"/>
    <w:rsid w:val="00EF6435"/>
    <w:rsid w:val="00EF64A9"/>
    <w:rsid w:val="00EF671D"/>
    <w:rsid w:val="00EF7D56"/>
    <w:rsid w:val="00EF7E1C"/>
    <w:rsid w:val="00EF7F47"/>
    <w:rsid w:val="00F029D2"/>
    <w:rsid w:val="00F03AC5"/>
    <w:rsid w:val="00F043FC"/>
    <w:rsid w:val="00F0442B"/>
    <w:rsid w:val="00F045B4"/>
    <w:rsid w:val="00F050E5"/>
    <w:rsid w:val="00F05785"/>
    <w:rsid w:val="00F05A6D"/>
    <w:rsid w:val="00F05E75"/>
    <w:rsid w:val="00F0651F"/>
    <w:rsid w:val="00F07287"/>
    <w:rsid w:val="00F072F0"/>
    <w:rsid w:val="00F105A9"/>
    <w:rsid w:val="00F113FE"/>
    <w:rsid w:val="00F130E9"/>
    <w:rsid w:val="00F13912"/>
    <w:rsid w:val="00F13994"/>
    <w:rsid w:val="00F141A2"/>
    <w:rsid w:val="00F14E4F"/>
    <w:rsid w:val="00F15580"/>
    <w:rsid w:val="00F1798C"/>
    <w:rsid w:val="00F17A45"/>
    <w:rsid w:val="00F20212"/>
    <w:rsid w:val="00F20F5F"/>
    <w:rsid w:val="00F21526"/>
    <w:rsid w:val="00F21C6A"/>
    <w:rsid w:val="00F236B4"/>
    <w:rsid w:val="00F240C6"/>
    <w:rsid w:val="00F24974"/>
    <w:rsid w:val="00F24E5F"/>
    <w:rsid w:val="00F25373"/>
    <w:rsid w:val="00F26C5E"/>
    <w:rsid w:val="00F2723C"/>
    <w:rsid w:val="00F276E5"/>
    <w:rsid w:val="00F3004F"/>
    <w:rsid w:val="00F305C4"/>
    <w:rsid w:val="00F3087B"/>
    <w:rsid w:val="00F318EC"/>
    <w:rsid w:val="00F31BCF"/>
    <w:rsid w:val="00F31EA4"/>
    <w:rsid w:val="00F32988"/>
    <w:rsid w:val="00F32D2B"/>
    <w:rsid w:val="00F32E8C"/>
    <w:rsid w:val="00F32F2B"/>
    <w:rsid w:val="00F32F68"/>
    <w:rsid w:val="00F33B99"/>
    <w:rsid w:val="00F33ED1"/>
    <w:rsid w:val="00F33EF5"/>
    <w:rsid w:val="00F35233"/>
    <w:rsid w:val="00F36D17"/>
    <w:rsid w:val="00F37A34"/>
    <w:rsid w:val="00F4031E"/>
    <w:rsid w:val="00F40427"/>
    <w:rsid w:val="00F407C0"/>
    <w:rsid w:val="00F41341"/>
    <w:rsid w:val="00F4218D"/>
    <w:rsid w:val="00F4220F"/>
    <w:rsid w:val="00F4221B"/>
    <w:rsid w:val="00F42675"/>
    <w:rsid w:val="00F43903"/>
    <w:rsid w:val="00F439BC"/>
    <w:rsid w:val="00F44006"/>
    <w:rsid w:val="00F449E0"/>
    <w:rsid w:val="00F45182"/>
    <w:rsid w:val="00F4609F"/>
    <w:rsid w:val="00F469A5"/>
    <w:rsid w:val="00F477DB"/>
    <w:rsid w:val="00F479F8"/>
    <w:rsid w:val="00F47B71"/>
    <w:rsid w:val="00F47EFF"/>
    <w:rsid w:val="00F50F38"/>
    <w:rsid w:val="00F5131B"/>
    <w:rsid w:val="00F521AD"/>
    <w:rsid w:val="00F5265F"/>
    <w:rsid w:val="00F52D40"/>
    <w:rsid w:val="00F53090"/>
    <w:rsid w:val="00F53318"/>
    <w:rsid w:val="00F53413"/>
    <w:rsid w:val="00F5382B"/>
    <w:rsid w:val="00F53DD1"/>
    <w:rsid w:val="00F54023"/>
    <w:rsid w:val="00F54877"/>
    <w:rsid w:val="00F55965"/>
    <w:rsid w:val="00F55AF9"/>
    <w:rsid w:val="00F55B9D"/>
    <w:rsid w:val="00F55C25"/>
    <w:rsid w:val="00F57309"/>
    <w:rsid w:val="00F577C4"/>
    <w:rsid w:val="00F603B6"/>
    <w:rsid w:val="00F6199E"/>
    <w:rsid w:val="00F62D54"/>
    <w:rsid w:val="00F64B84"/>
    <w:rsid w:val="00F66AFF"/>
    <w:rsid w:val="00F66EDB"/>
    <w:rsid w:val="00F67951"/>
    <w:rsid w:val="00F7000A"/>
    <w:rsid w:val="00F702C8"/>
    <w:rsid w:val="00F70C8B"/>
    <w:rsid w:val="00F712DE"/>
    <w:rsid w:val="00F73056"/>
    <w:rsid w:val="00F73133"/>
    <w:rsid w:val="00F73931"/>
    <w:rsid w:val="00F73998"/>
    <w:rsid w:val="00F73C4D"/>
    <w:rsid w:val="00F73EDF"/>
    <w:rsid w:val="00F73F69"/>
    <w:rsid w:val="00F74001"/>
    <w:rsid w:val="00F75092"/>
    <w:rsid w:val="00F75A8F"/>
    <w:rsid w:val="00F777C1"/>
    <w:rsid w:val="00F805EB"/>
    <w:rsid w:val="00F81568"/>
    <w:rsid w:val="00F815C3"/>
    <w:rsid w:val="00F81606"/>
    <w:rsid w:val="00F81A08"/>
    <w:rsid w:val="00F82A06"/>
    <w:rsid w:val="00F82A5B"/>
    <w:rsid w:val="00F82DB0"/>
    <w:rsid w:val="00F8362D"/>
    <w:rsid w:val="00F837C2"/>
    <w:rsid w:val="00F837EA"/>
    <w:rsid w:val="00F852FA"/>
    <w:rsid w:val="00F85A67"/>
    <w:rsid w:val="00F8711E"/>
    <w:rsid w:val="00F87189"/>
    <w:rsid w:val="00F87D5F"/>
    <w:rsid w:val="00F87F81"/>
    <w:rsid w:val="00F9009D"/>
    <w:rsid w:val="00F91005"/>
    <w:rsid w:val="00F91A91"/>
    <w:rsid w:val="00F91F8D"/>
    <w:rsid w:val="00F92557"/>
    <w:rsid w:val="00F92885"/>
    <w:rsid w:val="00F92E6B"/>
    <w:rsid w:val="00F93B82"/>
    <w:rsid w:val="00F94873"/>
    <w:rsid w:val="00F95015"/>
    <w:rsid w:val="00F9526E"/>
    <w:rsid w:val="00F95F0C"/>
    <w:rsid w:val="00F969A3"/>
    <w:rsid w:val="00F96B5B"/>
    <w:rsid w:val="00F97380"/>
    <w:rsid w:val="00F9788A"/>
    <w:rsid w:val="00FA06A6"/>
    <w:rsid w:val="00FA0850"/>
    <w:rsid w:val="00FA1079"/>
    <w:rsid w:val="00FA15F7"/>
    <w:rsid w:val="00FA1DF4"/>
    <w:rsid w:val="00FA1E34"/>
    <w:rsid w:val="00FA235C"/>
    <w:rsid w:val="00FA241C"/>
    <w:rsid w:val="00FA2CF3"/>
    <w:rsid w:val="00FA310F"/>
    <w:rsid w:val="00FA3454"/>
    <w:rsid w:val="00FA4290"/>
    <w:rsid w:val="00FA4310"/>
    <w:rsid w:val="00FA45DB"/>
    <w:rsid w:val="00FA4701"/>
    <w:rsid w:val="00FA5642"/>
    <w:rsid w:val="00FA5959"/>
    <w:rsid w:val="00FA5BA9"/>
    <w:rsid w:val="00FA6588"/>
    <w:rsid w:val="00FA6B85"/>
    <w:rsid w:val="00FA6CB2"/>
    <w:rsid w:val="00FB020F"/>
    <w:rsid w:val="00FB05DB"/>
    <w:rsid w:val="00FB156F"/>
    <w:rsid w:val="00FB1A2A"/>
    <w:rsid w:val="00FB1D83"/>
    <w:rsid w:val="00FB2396"/>
    <w:rsid w:val="00FB2BBD"/>
    <w:rsid w:val="00FB2EFB"/>
    <w:rsid w:val="00FB356F"/>
    <w:rsid w:val="00FB3D76"/>
    <w:rsid w:val="00FB4355"/>
    <w:rsid w:val="00FB4D9A"/>
    <w:rsid w:val="00FB4FAA"/>
    <w:rsid w:val="00FB5C74"/>
    <w:rsid w:val="00FB5CE0"/>
    <w:rsid w:val="00FB60A5"/>
    <w:rsid w:val="00FB645B"/>
    <w:rsid w:val="00FB7412"/>
    <w:rsid w:val="00FB747A"/>
    <w:rsid w:val="00FB7538"/>
    <w:rsid w:val="00FB7715"/>
    <w:rsid w:val="00FB792E"/>
    <w:rsid w:val="00FC0C3D"/>
    <w:rsid w:val="00FC1F08"/>
    <w:rsid w:val="00FC2738"/>
    <w:rsid w:val="00FC31C7"/>
    <w:rsid w:val="00FC32C2"/>
    <w:rsid w:val="00FC4136"/>
    <w:rsid w:val="00FC4171"/>
    <w:rsid w:val="00FC4523"/>
    <w:rsid w:val="00FC47E7"/>
    <w:rsid w:val="00FC4BE7"/>
    <w:rsid w:val="00FC50D8"/>
    <w:rsid w:val="00FC5861"/>
    <w:rsid w:val="00FC677E"/>
    <w:rsid w:val="00FD2AC4"/>
    <w:rsid w:val="00FD34A8"/>
    <w:rsid w:val="00FD3881"/>
    <w:rsid w:val="00FD3AF1"/>
    <w:rsid w:val="00FD3D18"/>
    <w:rsid w:val="00FD591E"/>
    <w:rsid w:val="00FD59F0"/>
    <w:rsid w:val="00FD5A93"/>
    <w:rsid w:val="00FD5B58"/>
    <w:rsid w:val="00FD5C23"/>
    <w:rsid w:val="00FD6024"/>
    <w:rsid w:val="00FD61A9"/>
    <w:rsid w:val="00FD64B4"/>
    <w:rsid w:val="00FD715E"/>
    <w:rsid w:val="00FD7C14"/>
    <w:rsid w:val="00FE0343"/>
    <w:rsid w:val="00FE068A"/>
    <w:rsid w:val="00FE14FE"/>
    <w:rsid w:val="00FE1B55"/>
    <w:rsid w:val="00FE3E03"/>
    <w:rsid w:val="00FE5FB2"/>
    <w:rsid w:val="00FE710D"/>
    <w:rsid w:val="00FE7589"/>
    <w:rsid w:val="00FE76B1"/>
    <w:rsid w:val="00FE76C6"/>
    <w:rsid w:val="00FE7E55"/>
    <w:rsid w:val="00FF0A10"/>
    <w:rsid w:val="00FF1442"/>
    <w:rsid w:val="00FF34E5"/>
    <w:rsid w:val="00FF3ED1"/>
    <w:rsid w:val="00FF4430"/>
    <w:rsid w:val="00FF4783"/>
    <w:rsid w:val="00FF5290"/>
    <w:rsid w:val="00FF55EE"/>
    <w:rsid w:val="00FF6378"/>
    <w:rsid w:val="00FF6B59"/>
    <w:rsid w:val="00FF7023"/>
    <w:rsid w:val="00FF734E"/>
    <w:rsid w:val="01A92FE9"/>
    <w:rsid w:val="09C5548D"/>
    <w:rsid w:val="0C323437"/>
    <w:rsid w:val="0C3C39D6"/>
    <w:rsid w:val="18D17BB5"/>
    <w:rsid w:val="1FBD7E37"/>
    <w:rsid w:val="26083AB3"/>
    <w:rsid w:val="3F717F6B"/>
    <w:rsid w:val="46AA1EB6"/>
    <w:rsid w:val="48733AAC"/>
    <w:rsid w:val="630816D9"/>
    <w:rsid w:val="65E83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62999F"/>
  <w15:docId w15:val="{3F386A5F-9353-433A-B4E4-D885137DD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288" w:lineRule="auto"/>
      <w:ind w:firstLine="567"/>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paragraph" w:styleId="BodyText">
    <w:name w:val="Body Text"/>
    <w:basedOn w:val="Normal"/>
    <w:link w:val="BodyTextChar"/>
    <w:unhideWhenUsed/>
    <w:qFormat/>
    <w:rPr>
      <w:rFonts w:eastAsia="Times New Roman" w:cs="Times New Roman"/>
      <w:szCs w:val="28"/>
      <w:lang w:val="vi-VN" w:eastAsia="vi-V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before="0" w:after="0" w:line="240" w:lineRule="auto"/>
    </w:pPr>
    <w:rPr>
      <w:sz w:val="20"/>
      <w:szCs w:val="20"/>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iPriority w:val="99"/>
    <w:unhideWhenUsed/>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before="0" w:after="160" w:line="240" w:lineRule="exact"/>
      <w:ind w:firstLine="0"/>
      <w:jc w:val="left"/>
    </w:pPr>
    <w:rPr>
      <w:vertAlign w:val="superscript"/>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unhideWhenUsed/>
    <w:qFormat/>
    <w:pPr>
      <w:spacing w:before="0"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FooterChar">
    <w:name w:val="Footer Char"/>
    <w:basedOn w:val="DefaultParagraphFont"/>
    <w:link w:val="Footer"/>
    <w:uiPriority w:val="99"/>
    <w:qFormat/>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Pr>
      <w:sz w:val="20"/>
      <w:szCs w:val="20"/>
    </w:rPr>
  </w:style>
  <w:style w:type="character" w:customStyle="1" w:styleId="HeaderChar">
    <w:name w:val="Header Char"/>
    <w:basedOn w:val="DefaultParagraphFont"/>
    <w:link w:val="Head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sz w:val="28"/>
      <w:szCs w:val="22"/>
    </w:rPr>
  </w:style>
  <w:style w:type="character" w:customStyle="1" w:styleId="BodyText2">
    <w:name w:val="Body Text2"/>
    <w:qFormat/>
    <w:rPr>
      <w:rFonts w:eastAsia="Times New Roman"/>
      <w:color w:val="000000"/>
      <w:spacing w:val="0"/>
      <w:w w:val="100"/>
      <w:position w:val="0"/>
      <w:shd w:val="clear" w:color="auto" w:fill="FFFFFF"/>
      <w:lang w:val="vi-V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ListParagraph">
    <w:name w:val="List Paragraph"/>
    <w:basedOn w:val="Normal"/>
    <w:uiPriority w:val="99"/>
    <w:qFormat/>
    <w:pPr>
      <w:ind w:left="720"/>
      <w:contextualSpacing/>
    </w:pPr>
  </w:style>
  <w:style w:type="paragraph" w:customStyle="1" w:styleId="Revision2">
    <w:name w:val="Revision2"/>
    <w:hidden/>
    <w:uiPriority w:val="99"/>
    <w:semiHidden/>
    <w:qFormat/>
    <w:rPr>
      <w:sz w:val="28"/>
      <w:szCs w:val="22"/>
    </w:rPr>
  </w:style>
  <w:style w:type="character" w:customStyle="1" w:styleId="Vnbnnidung">
    <w:name w:val="Văn bản nội dung_"/>
    <w:uiPriority w:val="99"/>
    <w:qFormat/>
    <w:rPr>
      <w:sz w:val="26"/>
      <w:szCs w:val="26"/>
    </w:rPr>
  </w:style>
  <w:style w:type="character" w:customStyle="1" w:styleId="FootnoteTextChar1">
    <w:name w:val="Footnote Text Char1"/>
    <w:uiPriority w:val="99"/>
    <w:qFormat/>
    <w:locked/>
    <w:rPr>
      <w:rFonts w:eastAsia="Arial Unicode MS"/>
      <w:sz w:val="20"/>
      <w:szCs w:val="20"/>
    </w:rPr>
  </w:style>
  <w:style w:type="paragraph" w:customStyle="1" w:styleId="BVIfnrCharCharChar">
    <w:name w:val="BVI fnr Char Char Char"/>
    <w:basedOn w:val="Normal"/>
    <w:uiPriority w:val="99"/>
    <w:qFormat/>
    <w:pPr>
      <w:spacing w:before="0" w:after="160" w:line="240" w:lineRule="exact"/>
      <w:ind w:firstLine="0"/>
      <w:jc w:val="left"/>
    </w:pPr>
    <w:rPr>
      <w:rFonts w:eastAsia="Calibri" w:cs="Century Schoolbook"/>
      <w:sz w:val="20"/>
      <w:szCs w:val="26"/>
      <w:vertAlign w:val="superscript"/>
      <w:lang w:val="en-GB" w:eastAsia="en-GB"/>
    </w:rPr>
  </w:style>
  <w:style w:type="paragraph" w:customStyle="1" w:styleId="CharChar1CharCharCharChar1CharCharCharCharCharCharCharChar">
    <w:name w:val="Char Char1 Char Char Char Char1 Char Char Char Char Char Char Char Char"/>
    <w:basedOn w:val="Normal"/>
    <w:next w:val="Normal"/>
    <w:uiPriority w:val="99"/>
    <w:qFormat/>
    <w:pPr>
      <w:spacing w:before="0" w:after="160" w:line="240" w:lineRule="exact"/>
      <w:ind w:firstLine="0"/>
      <w:jc w:val="left"/>
    </w:pPr>
    <w:rPr>
      <w:rFonts w:asciiTheme="minorHAnsi" w:eastAsiaTheme="minorHAnsi" w:hAnsiTheme="minorHAnsi"/>
      <w:sz w:val="22"/>
      <w:vertAlign w:val="superscript"/>
    </w:rPr>
  </w:style>
  <w:style w:type="character" w:customStyle="1" w:styleId="BodyTextChar">
    <w:name w:val="Body Text Char"/>
    <w:basedOn w:val="DefaultParagraphFont"/>
    <w:link w:val="BodyText"/>
    <w:qFormat/>
    <w:rPr>
      <w:rFonts w:eastAsia="Times New Roman" w:cs="Times New Roman"/>
      <w:sz w:val="28"/>
      <w:szCs w:val="28"/>
      <w:lang w:val="vi-VN" w:eastAsia="vi-VN"/>
    </w:rPr>
  </w:style>
  <w:style w:type="paragraph" w:styleId="NormalWeb">
    <w:name w:val="Normal (Web)"/>
    <w:basedOn w:val="Normal"/>
    <w:uiPriority w:val="99"/>
    <w:semiHidden/>
    <w:unhideWhenUsed/>
    <w:rsid w:val="00F20212"/>
    <w:pPr>
      <w:spacing w:before="100" w:beforeAutospacing="1" w:after="100" w:afterAutospacing="1" w:line="240" w:lineRule="auto"/>
      <w:ind w:firstLine="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7C2970-41CD-4B49-8BF3-48827026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15</Pages>
  <Words>5606</Words>
  <Characters>31960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ABC</cp:lastModifiedBy>
  <cp:revision>9</cp:revision>
  <cp:lastPrinted>2022-09-30T06:48:00Z</cp:lastPrinted>
  <dcterms:created xsi:type="dcterms:W3CDTF">2022-09-29T04:34:00Z</dcterms:created>
  <dcterms:modified xsi:type="dcterms:W3CDTF">2022-09-30T07:03:00Z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A6D556FB9B2B4106B9701DA81904E62F</vt:lpwstr>
  </property>
</Properties>
</file>