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ayout w:type="fixed"/>
        <w:tblLook w:val="0000" w:firstRow="0" w:lastRow="0" w:firstColumn="0" w:lastColumn="0" w:noHBand="0" w:noVBand="0"/>
      </w:tblPr>
      <w:tblGrid>
        <w:gridCol w:w="3828"/>
        <w:gridCol w:w="5670"/>
      </w:tblGrid>
      <w:tr w:rsidR="00157497" w:rsidRPr="00D9794D" w:rsidTr="00040A37">
        <w:trPr>
          <w:trHeight w:val="567"/>
        </w:trPr>
        <w:tc>
          <w:tcPr>
            <w:tcW w:w="3828" w:type="dxa"/>
          </w:tcPr>
          <w:p w:rsidR="00157497" w:rsidRPr="00D9794D" w:rsidRDefault="00EC5753" w:rsidP="00D46CF7">
            <w:pPr>
              <w:pStyle w:val="Heading7"/>
              <w:spacing w:line="240" w:lineRule="atLeast"/>
              <w:rPr>
                <w:b w:val="0"/>
                <w:szCs w:val="26"/>
                <w:highlight w:val="white"/>
              </w:rPr>
            </w:pPr>
            <w:r w:rsidRPr="00D9794D">
              <w:rPr>
                <w:b w:val="0"/>
                <w:szCs w:val="26"/>
                <w:highlight w:val="white"/>
              </w:rPr>
              <w:t>UBND TỈNH ĐẮK NÔNG</w:t>
            </w:r>
          </w:p>
          <w:p w:rsidR="00157497" w:rsidRPr="00D9794D" w:rsidRDefault="00EC5753" w:rsidP="00AF60DB">
            <w:pPr>
              <w:pStyle w:val="Heading7"/>
              <w:spacing w:line="240" w:lineRule="atLeast"/>
              <w:rPr>
                <w:sz w:val="28"/>
                <w:szCs w:val="28"/>
                <w:highlight w:val="white"/>
              </w:rPr>
            </w:pPr>
            <w:r w:rsidRPr="00D9794D">
              <w:rPr>
                <w:sz w:val="28"/>
                <w:szCs w:val="28"/>
                <w:highlight w:val="white"/>
              </w:rPr>
              <w:t>SỞ KẾ HOẠCH VÀ ĐẦU TƯ</w:t>
            </w:r>
          </w:p>
        </w:tc>
        <w:tc>
          <w:tcPr>
            <w:tcW w:w="5670" w:type="dxa"/>
          </w:tcPr>
          <w:p w:rsidR="00157497" w:rsidRPr="00D9794D" w:rsidRDefault="00157497" w:rsidP="00D46CF7">
            <w:pPr>
              <w:pStyle w:val="Heading7"/>
              <w:spacing w:line="240" w:lineRule="atLeast"/>
              <w:rPr>
                <w:szCs w:val="26"/>
                <w:highlight w:val="white"/>
              </w:rPr>
            </w:pPr>
            <w:r w:rsidRPr="00D9794D">
              <w:rPr>
                <w:szCs w:val="26"/>
                <w:highlight w:val="white"/>
              </w:rPr>
              <w:t>CỘNG HOÀ XÃ HỘI CHỦ NGHĨA VIỆT NAM</w:t>
            </w:r>
          </w:p>
          <w:p w:rsidR="00157497" w:rsidRPr="00D9794D" w:rsidRDefault="00B52B2D" w:rsidP="00D46CF7">
            <w:pPr>
              <w:pStyle w:val="Heading6"/>
              <w:spacing w:line="240" w:lineRule="atLeast"/>
              <w:rPr>
                <w:rFonts w:ascii="Times New Roman" w:hAnsi="Times New Roman"/>
                <w:szCs w:val="28"/>
                <w:highlight w:val="white"/>
              </w:rPr>
            </w:pPr>
            <w:r>
              <w:rPr>
                <w:b w:val="0"/>
                <w:noProof/>
                <w:szCs w:val="28"/>
                <w:highlight w:val="white"/>
                <w:vertAlign w:val="superscript"/>
                <w:lang w:val="en-US"/>
              </w:rPr>
              <w:pict>
                <v:line id="Straight Connector 2" o:spid="_x0000_s1026" style="position:absolute;left:0;text-align:left;z-index:251660288;visibility:visible;mso-wrap-distance-top:-3e-5mm;mso-wrap-distance-bottom:-3e-5mm" from="53.4pt,17.6pt" to="209.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NZt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"/>
              </w:pict>
            </w:r>
            <w:r w:rsidR="00157497" w:rsidRPr="00D9794D">
              <w:rPr>
                <w:rFonts w:ascii="Times New Roman" w:hAnsi="Times New Roman"/>
                <w:szCs w:val="28"/>
                <w:highlight w:val="white"/>
              </w:rPr>
              <w:t>Độc lập - Tự do - Hạnh phúc</w:t>
            </w:r>
          </w:p>
        </w:tc>
      </w:tr>
      <w:tr w:rsidR="00157497" w:rsidRPr="00D9794D" w:rsidTr="00040A37">
        <w:tc>
          <w:tcPr>
            <w:tcW w:w="3828" w:type="dxa"/>
          </w:tcPr>
          <w:p w:rsidR="00157497" w:rsidRPr="00D9794D" w:rsidRDefault="00B52B2D" w:rsidP="000156A4">
            <w:pPr>
              <w:pStyle w:val="Heading8"/>
              <w:spacing w:before="120"/>
              <w:rPr>
                <w:b/>
                <w:sz w:val="26"/>
                <w:szCs w:val="26"/>
                <w:highlight w:val="white"/>
              </w:rPr>
            </w:pPr>
            <w:r>
              <w:rPr>
                <w:rFonts w:ascii="VnPalatino" w:hAnsi="VnPalatino"/>
                <w:b/>
                <w:noProof/>
                <w:sz w:val="26"/>
                <w:szCs w:val="26"/>
                <w:highlight w:val="white"/>
                <w:lang w:val="en-US"/>
              </w:rPr>
              <w:pict>
                <v:line id="Straight Connector 4" o:spid="_x0000_s1028" style="position:absolute;left:0;text-align:left;z-index:251662336;visibility:visible;mso-wrap-distance-top:-3e-5mm;mso-wrap-distance-bottom:-3e-5mm;mso-position-horizontal-relative:text;mso-position-vertical-relative:text" from="52.6pt,1.5pt" to="126.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" strokecolor="black [3200]" strokeweight=".5pt">
                  <v:stroke joinstyle="miter"/>
                  <o:lock v:ext="edit" shapetype="f"/>
                </v:line>
              </w:pict>
            </w:r>
            <w:r w:rsidR="00157497" w:rsidRPr="00D9794D">
              <w:rPr>
                <w:sz w:val="26"/>
                <w:szCs w:val="26"/>
                <w:highlight w:val="white"/>
              </w:rPr>
              <w:t>Số:       /TTr-</w:t>
            </w:r>
            <w:r w:rsidR="007B6A70" w:rsidRPr="00D9794D">
              <w:rPr>
                <w:sz w:val="26"/>
                <w:szCs w:val="26"/>
                <w:highlight w:val="white"/>
              </w:rPr>
              <w:t>SKH</w:t>
            </w:r>
          </w:p>
        </w:tc>
        <w:tc>
          <w:tcPr>
            <w:tcW w:w="5670" w:type="dxa"/>
          </w:tcPr>
          <w:p w:rsidR="00157497" w:rsidRPr="00D9794D" w:rsidRDefault="00877066" w:rsidP="00A123DE">
            <w:pPr>
              <w:spacing w:before="120" w:line="288" w:lineRule="auto"/>
              <w:ind w:left="32"/>
              <w:jc w:val="center"/>
              <w:rPr>
                <w:rFonts w:ascii=".VnCentury SchoolbookH" w:hAnsi=".VnCentury SchoolbookH"/>
                <w:b/>
                <w:i/>
                <w:sz w:val="26"/>
                <w:szCs w:val="26"/>
                <w:highlight w:val="white"/>
                <w:lang w:val="nl-NL"/>
              </w:rPr>
            </w:pPr>
            <w:r w:rsidRPr="00D9794D">
              <w:rPr>
                <w:i/>
                <w:sz w:val="26"/>
                <w:szCs w:val="26"/>
                <w:highlight w:val="white"/>
                <w:lang w:val="nl-NL"/>
              </w:rPr>
              <w:t>Đăk Nông</w:t>
            </w:r>
            <w:r w:rsidR="00157497" w:rsidRPr="00D9794D">
              <w:rPr>
                <w:i/>
                <w:sz w:val="26"/>
                <w:szCs w:val="26"/>
                <w:highlight w:val="white"/>
                <w:lang w:val="nl-NL"/>
              </w:rPr>
              <w:t xml:space="preserve">, ngày  </w:t>
            </w:r>
            <w:r w:rsidR="00FA69B7">
              <w:rPr>
                <w:i/>
                <w:sz w:val="26"/>
                <w:szCs w:val="26"/>
                <w:highlight w:val="white"/>
                <w:lang w:val="nl-NL"/>
              </w:rPr>
              <w:t xml:space="preserve">    </w:t>
            </w:r>
            <w:r w:rsidR="00157497" w:rsidRPr="00D9794D">
              <w:rPr>
                <w:i/>
                <w:sz w:val="26"/>
                <w:szCs w:val="26"/>
                <w:highlight w:val="white"/>
                <w:lang w:val="nl-NL"/>
              </w:rPr>
              <w:t>tháng</w:t>
            </w:r>
            <w:r w:rsidR="00FA69B7">
              <w:rPr>
                <w:i/>
                <w:sz w:val="26"/>
                <w:szCs w:val="26"/>
                <w:highlight w:val="white"/>
                <w:lang w:val="nl-NL"/>
              </w:rPr>
              <w:t xml:space="preserve"> </w:t>
            </w:r>
            <w:r w:rsidR="00A123DE">
              <w:rPr>
                <w:i/>
                <w:sz w:val="26"/>
                <w:szCs w:val="26"/>
                <w:highlight w:val="white"/>
                <w:lang w:val="nl-NL"/>
              </w:rPr>
              <w:t>7</w:t>
            </w:r>
            <w:r w:rsidR="00FA69B7">
              <w:rPr>
                <w:i/>
                <w:sz w:val="26"/>
                <w:szCs w:val="26"/>
                <w:highlight w:val="white"/>
                <w:lang w:val="nl-NL"/>
              </w:rPr>
              <w:t xml:space="preserve"> </w:t>
            </w:r>
            <w:r w:rsidR="00157497" w:rsidRPr="00D9794D">
              <w:rPr>
                <w:i/>
                <w:sz w:val="26"/>
                <w:szCs w:val="26"/>
                <w:highlight w:val="white"/>
                <w:lang w:val="nl-NL"/>
              </w:rPr>
              <w:t>năm 20</w:t>
            </w:r>
            <w:r w:rsidR="00EC5753" w:rsidRPr="00D9794D">
              <w:rPr>
                <w:i/>
                <w:sz w:val="26"/>
                <w:szCs w:val="26"/>
                <w:highlight w:val="white"/>
                <w:lang w:val="nl-NL"/>
              </w:rPr>
              <w:t>22</w:t>
            </w:r>
          </w:p>
        </w:tc>
      </w:tr>
    </w:tbl>
    <w:p w:rsidR="003673C1" w:rsidRPr="00D9794D" w:rsidRDefault="003673C1" w:rsidP="00C35E0E">
      <w:pPr>
        <w:pStyle w:val="BodyTextIndent2"/>
        <w:spacing w:after="0" w:line="288" w:lineRule="auto"/>
        <w:jc w:val="center"/>
        <w:rPr>
          <w:b/>
          <w:highlight w:val="white"/>
          <w:lang w:val="nl-NL"/>
        </w:rPr>
      </w:pPr>
    </w:p>
    <w:p w:rsidR="00157497" w:rsidRPr="00D9794D" w:rsidRDefault="00886D58" w:rsidP="003673C1">
      <w:pPr>
        <w:pStyle w:val="BodyTextIndent2"/>
        <w:spacing w:after="0" w:line="288" w:lineRule="auto"/>
        <w:ind w:left="0"/>
        <w:jc w:val="center"/>
        <w:rPr>
          <w:b/>
          <w:highlight w:val="white"/>
          <w:lang w:val="nl-NL"/>
        </w:rPr>
      </w:pPr>
      <w:r w:rsidRPr="00D9794D">
        <w:rPr>
          <w:b/>
          <w:highlight w:val="white"/>
          <w:lang w:val="nl-NL"/>
        </w:rPr>
        <w:t>TỜ TRÌNH</w:t>
      </w:r>
    </w:p>
    <w:p w:rsidR="00157497" w:rsidRPr="00D9794D" w:rsidRDefault="00886D58" w:rsidP="0011020E">
      <w:pPr>
        <w:pStyle w:val="BodyTextIndent2"/>
        <w:spacing w:line="240" w:lineRule="auto"/>
        <w:ind w:left="357"/>
        <w:jc w:val="center"/>
        <w:rPr>
          <w:b/>
          <w:highlight w:val="white"/>
          <w:lang w:val="nl-NL"/>
        </w:rPr>
      </w:pPr>
      <w:r w:rsidRPr="00D9794D">
        <w:rPr>
          <w:rFonts w:ascii="Times New Roman Bold" w:hAnsi="Times New Roman Bold"/>
          <w:b/>
          <w:spacing w:val="-6"/>
          <w:highlight w:val="white"/>
          <w:lang w:val="nl-NL"/>
        </w:rPr>
        <w:t xml:space="preserve">Về việc </w:t>
      </w:r>
      <w:r w:rsidR="004A6D8D" w:rsidRPr="00D9794D">
        <w:rPr>
          <w:rFonts w:ascii="Times New Roman Bold" w:hAnsi="Times New Roman Bold"/>
          <w:b/>
          <w:spacing w:val="-6"/>
          <w:highlight w:val="white"/>
          <w:lang w:val="nl-NL"/>
        </w:rPr>
        <w:t>ban hành</w:t>
      </w:r>
      <w:r w:rsidR="00193678">
        <w:rPr>
          <w:rFonts w:ascii="Times New Roman Bold" w:hAnsi="Times New Roman Bold"/>
          <w:b/>
          <w:spacing w:val="-6"/>
          <w:highlight w:val="white"/>
          <w:lang w:val="nl-NL"/>
        </w:rPr>
        <w:t xml:space="preserve"> </w:t>
      </w:r>
      <w:r w:rsidR="0089679B" w:rsidRPr="00D9794D">
        <w:rPr>
          <w:rFonts w:ascii="Times New Roman Bold" w:hAnsi="Times New Roman Bold"/>
          <w:b/>
          <w:spacing w:val="-6"/>
          <w:highlight w:val="white"/>
          <w:lang w:val="nl-NL"/>
        </w:rPr>
        <w:t xml:space="preserve">Quyết định </w:t>
      </w:r>
      <w:r w:rsidR="0011020E" w:rsidRPr="00D9794D">
        <w:rPr>
          <w:rFonts w:ascii="Times New Roman Bold" w:hAnsi="Times New Roman Bold"/>
          <w:b/>
          <w:spacing w:val="-6"/>
          <w:highlight w:val="white"/>
          <w:lang w:val="nl-NL"/>
        </w:rPr>
        <w:t xml:space="preserve">Quy định về phân cấp quản lý, tổ chức thực hiện các </w:t>
      </w:r>
      <w:r w:rsidR="0011020E" w:rsidRPr="00D9794D">
        <w:rPr>
          <w:rFonts w:ascii="Times New Roman Bold" w:hAnsi="Times New Roman Bold"/>
          <w:b/>
          <w:spacing w:val="-6"/>
          <w:highlight w:val="white"/>
          <w:u w:color="FF0000"/>
          <w:lang w:val="nl-NL"/>
        </w:rPr>
        <w:t>chương trình</w:t>
      </w:r>
      <w:r w:rsidR="00FA69B7">
        <w:rPr>
          <w:rFonts w:ascii="Times New Roman Bold" w:hAnsi="Times New Roman Bold"/>
          <w:b/>
          <w:spacing w:val="-6"/>
          <w:highlight w:val="white"/>
          <w:u w:color="FF0000"/>
          <w:lang w:val="nl-NL"/>
        </w:rPr>
        <w:t xml:space="preserve"> </w:t>
      </w:r>
      <w:r w:rsidR="0011020E" w:rsidRPr="00D9794D">
        <w:rPr>
          <w:rFonts w:ascii="Times New Roman Bold" w:hAnsi="Times New Roman Bold"/>
          <w:b/>
          <w:spacing w:val="-6"/>
          <w:highlight w:val="white"/>
          <w:u w:color="FF0000"/>
          <w:lang w:val="nl-NL"/>
        </w:rPr>
        <w:t>mục tiêu</w:t>
      </w:r>
      <w:r w:rsidR="0011020E" w:rsidRPr="00D9794D">
        <w:rPr>
          <w:rFonts w:ascii="Times New Roman Bold" w:hAnsi="Times New Roman Bold"/>
          <w:b/>
          <w:spacing w:val="-6"/>
          <w:highlight w:val="white"/>
          <w:lang w:val="nl-NL"/>
        </w:rPr>
        <w:t xml:space="preserve"> quốc gia trên địa bàn tỉnh Đắk Nông</w:t>
      </w:r>
    </w:p>
    <w:p w:rsidR="00753EF4" w:rsidRPr="00D9794D" w:rsidRDefault="00B52B2D" w:rsidP="00753EF4">
      <w:pPr>
        <w:pStyle w:val="BodyTextIndent2"/>
        <w:spacing w:line="288" w:lineRule="auto"/>
        <w:jc w:val="center"/>
        <w:rPr>
          <w:highlight w:val="white"/>
          <w:lang w:val="nl-NL"/>
        </w:rPr>
      </w:pPr>
      <w:r>
        <w:rPr>
          <w:rFonts w:ascii="Times New Roman Bold" w:hAnsi="Times New Roman Bold"/>
          <w:noProof/>
          <w:spacing w:val="-6"/>
          <w:highlight w:val="white"/>
        </w:rPr>
        <w:pict>
          <v:line id="Straight Connector 1" o:spid="_x0000_s1027" style="position:absolute;left:0;text-align:left;z-index:251661312;visibility:visible;mso-wrap-distance-top:-3e-5mm;mso-wrap-distance-bottom:-3e-5mm" from="163.45pt,-.1pt" to="29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6p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vZLE+nO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"/>
        </w:pict>
      </w:r>
    </w:p>
    <w:p w:rsidR="00157497" w:rsidRPr="00D9794D" w:rsidRDefault="00157497" w:rsidP="00753EF4">
      <w:pPr>
        <w:pStyle w:val="BodyTextIndent2"/>
        <w:spacing w:line="288" w:lineRule="auto"/>
        <w:jc w:val="center"/>
        <w:rPr>
          <w:highlight w:val="white"/>
          <w:lang w:val="nl-NL"/>
        </w:rPr>
      </w:pPr>
      <w:r w:rsidRPr="00D9794D">
        <w:rPr>
          <w:highlight w:val="white"/>
          <w:lang w:val="nl-NL"/>
        </w:rPr>
        <w:t xml:space="preserve">Kính gửi: </w:t>
      </w:r>
      <w:r w:rsidR="00492A05" w:rsidRPr="00D9794D">
        <w:rPr>
          <w:highlight w:val="white"/>
          <w:lang w:val="nl-NL"/>
        </w:rPr>
        <w:t>Uỷ ban nhân dân tỉnh Đắk Nông.</w:t>
      </w:r>
    </w:p>
    <w:p w:rsidR="00D56EDB" w:rsidRPr="00D9794D" w:rsidRDefault="00D56EDB" w:rsidP="00157497">
      <w:pPr>
        <w:pStyle w:val="BodyTextIndent2"/>
        <w:spacing w:before="120" w:line="240" w:lineRule="auto"/>
        <w:jc w:val="center"/>
        <w:rPr>
          <w:sz w:val="4"/>
          <w:highlight w:val="white"/>
          <w:lang w:val="nl-NL"/>
        </w:rPr>
      </w:pPr>
    </w:p>
    <w:p w:rsidR="00534D66" w:rsidRPr="00D9794D" w:rsidRDefault="00534D66" w:rsidP="00B910C2">
      <w:pPr>
        <w:spacing w:before="80" w:after="80" w:line="276" w:lineRule="auto"/>
        <w:ind w:firstLine="720"/>
        <w:jc w:val="both"/>
        <w:rPr>
          <w:i/>
          <w:highlight w:val="white"/>
          <w:lang w:val="nl-NL"/>
        </w:rPr>
      </w:pPr>
      <w:r w:rsidRPr="00D9794D">
        <w:rPr>
          <w:i/>
          <w:highlight w:val="white"/>
          <w:lang w:val="nl-NL"/>
        </w:rPr>
        <w:t xml:space="preserve">Căn cứ </w:t>
      </w:r>
      <w:r w:rsidRPr="00D9794D">
        <w:rPr>
          <w:i/>
          <w:color w:val="000000"/>
          <w:highlight w:val="white"/>
          <w:u w:color="FF0000"/>
          <w:lang w:val="nl-NL"/>
        </w:rPr>
        <w:t xml:space="preserve">Luật </w:t>
      </w:r>
      <w:r w:rsidR="00431F38" w:rsidRPr="00D9794D">
        <w:rPr>
          <w:i/>
          <w:color w:val="000000"/>
          <w:highlight w:val="white"/>
          <w:u w:color="FF0000"/>
          <w:lang w:val="nl-NL"/>
        </w:rPr>
        <w:t>Ban</w:t>
      </w:r>
      <w:r w:rsidR="00193678">
        <w:rPr>
          <w:i/>
          <w:color w:val="000000"/>
          <w:highlight w:val="white"/>
          <w:u w:color="FF0000"/>
          <w:lang w:val="nl-NL"/>
        </w:rPr>
        <w:t xml:space="preserve"> </w:t>
      </w:r>
      <w:r w:rsidRPr="00D9794D">
        <w:rPr>
          <w:i/>
          <w:highlight w:val="white"/>
          <w:lang w:val="nl-NL"/>
        </w:rPr>
        <w:t xml:space="preserve">hành văn </w:t>
      </w:r>
      <w:r w:rsidR="00F95E2C" w:rsidRPr="00D9794D">
        <w:rPr>
          <w:i/>
          <w:highlight w:val="white"/>
          <w:lang w:val="nl-NL"/>
        </w:rPr>
        <w:t>bản quy phạm pháp luật năm 2015;</w:t>
      </w:r>
      <w:r w:rsidRPr="00D9794D">
        <w:rPr>
          <w:i/>
          <w:highlight w:val="white"/>
          <w:lang w:val="nl-NL"/>
        </w:rPr>
        <w:t xml:space="preserve"> Luật Sửa đổi bổ sung một số điều của Luật ban hành văn bản </w:t>
      </w:r>
      <w:r w:rsidR="00560BB2" w:rsidRPr="00D9794D">
        <w:rPr>
          <w:i/>
          <w:highlight w:val="white"/>
          <w:lang w:val="nl-NL"/>
        </w:rPr>
        <w:t>quy phạm pháp luật</w:t>
      </w:r>
      <w:r w:rsidRPr="00D9794D">
        <w:rPr>
          <w:i/>
          <w:highlight w:val="white"/>
          <w:lang w:val="nl-NL"/>
        </w:rPr>
        <w:t xml:space="preserve"> năm 2020;</w:t>
      </w:r>
    </w:p>
    <w:p w:rsidR="00534D66" w:rsidRPr="00D9794D" w:rsidRDefault="00534D66" w:rsidP="00B910C2">
      <w:pPr>
        <w:spacing w:before="80" w:after="80" w:line="276" w:lineRule="auto"/>
        <w:ind w:firstLine="720"/>
        <w:jc w:val="both"/>
        <w:rPr>
          <w:i/>
          <w:highlight w:val="white"/>
          <w:lang w:val="nl-NL"/>
        </w:rPr>
      </w:pPr>
      <w:r w:rsidRPr="00D9794D">
        <w:rPr>
          <w:i/>
          <w:highlight w:val="white"/>
          <w:lang w:val="nl-NL"/>
        </w:rPr>
        <w:t>Căn cứ Nghị định số 34/2016/NĐ-CP ngày 14/05/2016 và Nghị định số 154/2020/NĐ-CP ngày 31/12/2020 về sửa đổi, bổ sung một số điều của Nghị định số 34/2016/NĐ-CP quy định chi tiết một số điều và biện pháp thi hành Luật ban hành văn bản quy phạm pháp luật</w:t>
      </w:r>
      <w:r w:rsidR="00FF35B4" w:rsidRPr="00D9794D">
        <w:rPr>
          <w:i/>
          <w:highlight w:val="white"/>
          <w:lang w:val="nl-NL"/>
        </w:rPr>
        <w:t>;</w:t>
      </w:r>
    </w:p>
    <w:p w:rsidR="00F71D68" w:rsidRPr="00D9794D" w:rsidRDefault="00F71D68" w:rsidP="00B910C2">
      <w:pPr>
        <w:spacing w:before="80" w:after="80" w:line="276" w:lineRule="auto"/>
        <w:ind w:firstLine="720"/>
        <w:jc w:val="both"/>
        <w:rPr>
          <w:i/>
          <w:highlight w:val="white"/>
          <w:lang w:val="nl-NL"/>
        </w:rPr>
      </w:pPr>
      <w:r w:rsidRPr="00D9794D">
        <w:rPr>
          <w:i/>
          <w:highlight w:val="white"/>
          <w:lang w:val="nl-NL"/>
        </w:rPr>
        <w:t>Căn cứ Nghị định số 27</w:t>
      </w:r>
      <w:hyperlink r:id="rId7" w:tgtFrame="_blank" w:tooltip="Quyết định 41/2016/QĐ-TTg" w:history="1">
        <w:r w:rsidRPr="00D9794D">
          <w:rPr>
            <w:i/>
            <w:highlight w:val="white"/>
            <w:lang w:val="nl-NL"/>
          </w:rPr>
          <w:t>/2022/NĐ-</w:t>
        </w:r>
      </w:hyperlink>
      <w:r w:rsidRPr="00D9794D">
        <w:rPr>
          <w:i/>
          <w:highlight w:val="white"/>
          <w:lang w:val="nl-NL"/>
        </w:rPr>
        <w:t>CP ngày 19</w:t>
      </w:r>
      <w:r w:rsidR="00D96DED" w:rsidRPr="00D9794D">
        <w:rPr>
          <w:i/>
          <w:highlight w:val="white"/>
          <w:lang w:val="nl-NL"/>
        </w:rPr>
        <w:t>/</w:t>
      </w:r>
      <w:r w:rsidRPr="00D9794D">
        <w:rPr>
          <w:i/>
          <w:highlight w:val="white"/>
          <w:lang w:val="nl-NL"/>
        </w:rPr>
        <w:t>4</w:t>
      </w:r>
      <w:r w:rsidR="00D96DED" w:rsidRPr="00D9794D">
        <w:rPr>
          <w:i/>
          <w:highlight w:val="white"/>
          <w:lang w:val="nl-NL"/>
        </w:rPr>
        <w:t>/</w:t>
      </w:r>
      <w:r w:rsidRPr="00D9794D">
        <w:rPr>
          <w:i/>
          <w:highlight w:val="white"/>
          <w:lang w:val="nl-NL"/>
        </w:rPr>
        <w:t xml:space="preserve">2022 của Chính phủ ban hành quy chế quản lý, điều hành thực hiện các Chương trình </w:t>
      </w:r>
      <w:r w:rsidR="00FC5B70" w:rsidRPr="00D9794D">
        <w:rPr>
          <w:i/>
          <w:highlight w:val="white"/>
          <w:lang w:val="nl-NL"/>
        </w:rPr>
        <w:t>mục tiêu quốc gia</w:t>
      </w:r>
      <w:r w:rsidRPr="00D9794D">
        <w:rPr>
          <w:i/>
          <w:highlight w:val="white"/>
          <w:lang w:val="nl-NL"/>
        </w:rPr>
        <w:t>;</w:t>
      </w:r>
    </w:p>
    <w:p w:rsidR="005E2592" w:rsidRPr="00D9794D" w:rsidRDefault="005E2592" w:rsidP="00B910C2">
      <w:pPr>
        <w:shd w:val="clear" w:color="auto" w:fill="FFFFFF"/>
        <w:spacing w:before="80" w:after="80" w:line="276" w:lineRule="auto"/>
        <w:ind w:firstLine="709"/>
        <w:jc w:val="both"/>
        <w:rPr>
          <w:bCs/>
          <w:i/>
          <w:kern w:val="32"/>
          <w:highlight w:val="white"/>
        </w:rPr>
      </w:pPr>
      <w:r w:rsidRPr="00D9794D">
        <w:rPr>
          <w:i/>
          <w:iCs/>
          <w:highlight w:val="white"/>
        </w:rPr>
        <w:t xml:space="preserve">Căn cứ Thông tư số 15/2022/TT-BTC ngày 04 tháng 3 năm 2022 của Bộ tài chính Quy định quản lý và sử dụng kinh phí sự nghiệp Chương trình mục tiêu quốc gia phát triển kinh tế - xã hội vùng đồng bào dân tộc thiểu số và miền núi </w:t>
      </w:r>
      <w:r w:rsidRPr="00D9794D">
        <w:rPr>
          <w:bCs/>
          <w:i/>
          <w:kern w:val="32"/>
          <w:highlight w:val="white"/>
        </w:rPr>
        <w:t>giai đoạn 2021-2025;</w:t>
      </w:r>
    </w:p>
    <w:p w:rsidR="005E2592" w:rsidRPr="00D9794D" w:rsidRDefault="005E2592" w:rsidP="00B910C2">
      <w:pPr>
        <w:shd w:val="clear" w:color="auto" w:fill="FFFFFF"/>
        <w:spacing w:before="80" w:after="80" w:line="276" w:lineRule="auto"/>
        <w:ind w:firstLine="709"/>
        <w:jc w:val="both"/>
        <w:rPr>
          <w:bCs/>
          <w:i/>
          <w:kern w:val="32"/>
          <w:highlight w:val="white"/>
        </w:rPr>
      </w:pPr>
      <w:r w:rsidRPr="00D9794D">
        <w:rPr>
          <w:bCs/>
          <w:i/>
          <w:kern w:val="32"/>
          <w:highlight w:val="white"/>
        </w:rPr>
        <w:t xml:space="preserve">Căn cứ Thông tư số </w:t>
      </w:r>
      <w:hyperlink r:id="rId8" w:tgtFrame="_blank" w:tooltip="Thông tư 39/2016/TT-BLĐTBXH" w:history="1">
        <w:r w:rsidRPr="00D9794D">
          <w:rPr>
            <w:bCs/>
            <w:i/>
            <w:kern w:val="32"/>
            <w:highlight w:val="white"/>
          </w:rPr>
          <w:t>09/2022/TT-BLĐTBXH</w:t>
        </w:r>
      </w:hyperlink>
      <w:r w:rsidRPr="00D9794D">
        <w:rPr>
          <w:bCs/>
          <w:i/>
          <w:kern w:val="32"/>
          <w:highlight w:val="white"/>
        </w:rPr>
        <w:t xml:space="preserve"> ngày 25 tháng 5 năm 2022 của Bộ Lao động - Thương binh và Xã hội hướng dẫn một số nội dung thực hiện đa dạng hóa sinh kế, phát triển mô hình giảm nghèo và hỗ trợ người lao động đi làm việc ở nước ngoài theo hợp đồng theo Chương trình Giảm nghèo bền vững giai đoạn 2021-2025;</w:t>
      </w:r>
    </w:p>
    <w:p w:rsidR="005E2592" w:rsidRPr="00D9794D" w:rsidRDefault="005E2592" w:rsidP="00B910C2">
      <w:pPr>
        <w:spacing w:before="80" w:after="80" w:line="276" w:lineRule="auto"/>
        <w:ind w:firstLine="709"/>
        <w:jc w:val="both"/>
        <w:rPr>
          <w:bCs/>
          <w:i/>
          <w:kern w:val="32"/>
          <w:highlight w:val="white"/>
        </w:rPr>
      </w:pPr>
      <w:r w:rsidRPr="00D9794D">
        <w:rPr>
          <w:bCs/>
          <w:i/>
          <w:kern w:val="32"/>
          <w:highlight w:val="white"/>
        </w:rPr>
        <w:t xml:space="preserve">Căn cứ Thông tư số 01/2022/TT-UBDT ngày 26 tháng 5 năm 2022 của Ủy ban </w:t>
      </w:r>
      <w:r w:rsidR="00CF2842" w:rsidRPr="00D9794D">
        <w:rPr>
          <w:bCs/>
          <w:i/>
          <w:kern w:val="32"/>
          <w:highlight w:val="white"/>
        </w:rPr>
        <w:t xml:space="preserve">Dân </w:t>
      </w:r>
      <w:r w:rsidRPr="00D9794D">
        <w:rPr>
          <w:bCs/>
          <w:i/>
          <w:kern w:val="32"/>
          <w:highlight w:val="white"/>
        </w:rPr>
        <w:t>tộc, quy định quy trình giám sát, đánh giá thực hiện Chương trình mục tiêu quốc gia phát triển kinh tế</w:t>
      </w:r>
      <w:r w:rsidR="00A7771A">
        <w:rPr>
          <w:bCs/>
          <w:i/>
          <w:kern w:val="32"/>
          <w:highlight w:val="white"/>
        </w:rPr>
        <w:t xml:space="preserve"> </w:t>
      </w:r>
      <w:r w:rsidRPr="00D9794D">
        <w:rPr>
          <w:bCs/>
          <w:i/>
          <w:kern w:val="32"/>
          <w:highlight w:val="white"/>
        </w:rPr>
        <w:t>-</w:t>
      </w:r>
      <w:r w:rsidR="00A7771A">
        <w:rPr>
          <w:bCs/>
          <w:i/>
          <w:kern w:val="32"/>
          <w:highlight w:val="white"/>
        </w:rPr>
        <w:t xml:space="preserve"> </w:t>
      </w:r>
      <w:r w:rsidRPr="00D9794D">
        <w:rPr>
          <w:bCs/>
          <w:i/>
          <w:kern w:val="32"/>
          <w:highlight w:val="white"/>
        </w:rPr>
        <w:t>xã hội vùng đồng bào dân tộc thiểu số và miền núi giai đoạn 2021-2030; giai đoạn I: từ năm 2021 đến năm 2025;</w:t>
      </w:r>
    </w:p>
    <w:p w:rsidR="005E2592" w:rsidRPr="00D9794D" w:rsidRDefault="005E2592" w:rsidP="00B910C2">
      <w:pPr>
        <w:shd w:val="clear" w:color="auto" w:fill="FFFFFF"/>
        <w:spacing w:before="80" w:after="80" w:line="276" w:lineRule="auto"/>
        <w:ind w:firstLine="709"/>
        <w:jc w:val="both"/>
        <w:rPr>
          <w:bCs/>
          <w:i/>
          <w:kern w:val="32"/>
          <w:highlight w:val="white"/>
        </w:rPr>
      </w:pPr>
      <w:r w:rsidRPr="00D9794D">
        <w:rPr>
          <w:bCs/>
          <w:i/>
          <w:kern w:val="32"/>
          <w:highlight w:val="white"/>
        </w:rPr>
        <w:t xml:space="preserve">Căn cứ Thông tư số </w:t>
      </w:r>
      <w:hyperlink r:id="rId9" w:tgtFrame="_blank" w:tooltip="Thông tư 39/2016/TT-BLĐTBXH" w:history="1">
        <w:r w:rsidRPr="00D9794D">
          <w:rPr>
            <w:bCs/>
            <w:i/>
            <w:kern w:val="32"/>
            <w:highlight w:val="white"/>
          </w:rPr>
          <w:t>10/2022/TT-BLĐTBXH</w:t>
        </w:r>
      </w:hyperlink>
      <w:r w:rsidRPr="00D9794D">
        <w:rPr>
          <w:bCs/>
          <w:i/>
          <w:kern w:val="32"/>
          <w:highlight w:val="white"/>
        </w:rPr>
        <w:t xml:space="preserve"> ngày 31 tháng 5 năm 2022 của Bộ Lao động - Thương binh và Xã hội hướng dẫn giám sát, đánh giá thực hiện Chương trình Giảm nghèo bền vững giai đoạn 2021-2025;</w:t>
      </w:r>
    </w:p>
    <w:p w:rsidR="005E2592" w:rsidRPr="00D9794D" w:rsidRDefault="005E2592" w:rsidP="00B910C2">
      <w:pPr>
        <w:spacing w:before="80" w:after="80" w:line="276" w:lineRule="auto"/>
        <w:ind w:firstLine="709"/>
        <w:jc w:val="both"/>
        <w:rPr>
          <w:bCs/>
          <w:i/>
          <w:kern w:val="32"/>
          <w:highlight w:val="white"/>
        </w:rPr>
      </w:pPr>
      <w:r w:rsidRPr="00D9794D">
        <w:rPr>
          <w:bCs/>
          <w:i/>
          <w:kern w:val="32"/>
          <w:highlight w:val="white"/>
        </w:rPr>
        <w:t xml:space="preserve">Căn cứ Thông tư số 02/2022/TT-UBDT ngày 30 tháng 6 năm 2022 của Ủy ban </w:t>
      </w:r>
      <w:r w:rsidR="007F3132" w:rsidRPr="00D9794D">
        <w:rPr>
          <w:bCs/>
          <w:i/>
          <w:kern w:val="32"/>
          <w:highlight w:val="white"/>
        </w:rPr>
        <w:t xml:space="preserve">Dân </w:t>
      </w:r>
      <w:r w:rsidRPr="00D9794D">
        <w:rPr>
          <w:bCs/>
          <w:i/>
          <w:kern w:val="32"/>
          <w:highlight w:val="white"/>
        </w:rPr>
        <w:t xml:space="preserve">tộc hướng dẫn thực hiện một số dự án thuộc Chương trình mục tiêu </w:t>
      </w:r>
      <w:r w:rsidRPr="00D9794D">
        <w:rPr>
          <w:bCs/>
          <w:i/>
          <w:kern w:val="32"/>
          <w:highlight w:val="white"/>
        </w:rPr>
        <w:lastRenderedPageBreak/>
        <w:t>quốc gia phát triển kinh tế - xã hội vùng đồng bào dân tộc thiểu số và miền núi giai đoạn 2021 - 2030, giai đoạn I: từ năm 2021 đến năm 2025;</w:t>
      </w:r>
    </w:p>
    <w:p w:rsidR="00B96A9E" w:rsidRPr="00D9794D" w:rsidRDefault="006A6902" w:rsidP="00B910C2">
      <w:pPr>
        <w:spacing w:before="80" w:after="80" w:line="276" w:lineRule="auto"/>
        <w:ind w:firstLine="720"/>
        <w:jc w:val="both"/>
        <w:rPr>
          <w:i/>
          <w:highlight w:val="white"/>
          <w:lang w:val="nl-NL"/>
        </w:rPr>
      </w:pPr>
      <w:r w:rsidRPr="00D9794D">
        <w:rPr>
          <w:i/>
          <w:highlight w:val="white"/>
          <w:lang w:val="nl-NL"/>
        </w:rPr>
        <w:t>Căn cứ</w:t>
      </w:r>
      <w:r w:rsidR="00BC5A53" w:rsidRPr="00D9794D">
        <w:rPr>
          <w:i/>
          <w:highlight w:val="white"/>
          <w:lang w:val="nl-NL"/>
        </w:rPr>
        <w:t xml:space="preserve"> Quyết định số 273/QĐ-UBND ngày 27/01/202</w:t>
      </w:r>
      <w:r w:rsidR="006B5C26" w:rsidRPr="00D9794D">
        <w:rPr>
          <w:i/>
          <w:highlight w:val="white"/>
          <w:lang w:val="nl-NL"/>
        </w:rPr>
        <w:t>2</w:t>
      </w:r>
      <w:r w:rsidR="00BC5A53" w:rsidRPr="00D9794D">
        <w:rPr>
          <w:i/>
          <w:highlight w:val="white"/>
          <w:lang w:val="nl-NL"/>
        </w:rPr>
        <w:t xml:space="preserve"> của UBND tỉnh Đ</w:t>
      </w:r>
      <w:r w:rsidR="00B24717" w:rsidRPr="00D9794D">
        <w:rPr>
          <w:i/>
          <w:highlight w:val="white"/>
          <w:lang w:val="nl-NL"/>
        </w:rPr>
        <w:t>ắ</w:t>
      </w:r>
      <w:r w:rsidR="0044062F" w:rsidRPr="00D9794D">
        <w:rPr>
          <w:i/>
          <w:highlight w:val="white"/>
          <w:lang w:val="nl-NL"/>
        </w:rPr>
        <w:t>k Nông</w:t>
      </w:r>
      <w:r w:rsidR="00BC5A53" w:rsidRPr="00D9794D">
        <w:rPr>
          <w:i/>
          <w:highlight w:val="white"/>
          <w:lang w:val="nl-NL"/>
        </w:rPr>
        <w:t xml:space="preserve"> về</w:t>
      </w:r>
      <w:r w:rsidR="0044062F" w:rsidRPr="00D9794D">
        <w:rPr>
          <w:i/>
          <w:highlight w:val="white"/>
          <w:lang w:val="nl-NL"/>
        </w:rPr>
        <w:t xml:space="preserve"> việc</w:t>
      </w:r>
      <w:r w:rsidR="00BC5A53" w:rsidRPr="00D9794D">
        <w:rPr>
          <w:i/>
          <w:highlight w:val="white"/>
          <w:lang w:val="nl-NL"/>
        </w:rPr>
        <w:t xml:space="preserve"> ban hành Chương trì</w:t>
      </w:r>
      <w:r w:rsidR="00B96A9E" w:rsidRPr="00D9794D">
        <w:rPr>
          <w:i/>
          <w:highlight w:val="white"/>
          <w:lang w:val="nl-NL"/>
        </w:rPr>
        <w:t>nh công tác trọng tâm năm 2022</w:t>
      </w:r>
      <w:r w:rsidR="009F36B2" w:rsidRPr="00D9794D">
        <w:rPr>
          <w:i/>
          <w:highlight w:val="white"/>
          <w:lang w:val="nl-NL"/>
        </w:rPr>
        <w:t>;</w:t>
      </w:r>
    </w:p>
    <w:p w:rsidR="00F27ACF" w:rsidRPr="00D9794D" w:rsidRDefault="00F27ACF" w:rsidP="00B910C2">
      <w:pPr>
        <w:spacing w:before="80" w:after="80" w:line="276" w:lineRule="auto"/>
        <w:ind w:firstLine="720"/>
        <w:jc w:val="both"/>
        <w:rPr>
          <w:highlight w:val="white"/>
          <w:lang w:val="nl-NL"/>
        </w:rPr>
      </w:pPr>
      <w:r w:rsidRPr="00D9794D">
        <w:rPr>
          <w:highlight w:val="white"/>
          <w:lang w:val="nl-NL"/>
        </w:rPr>
        <w:t>Sở Kế hoạch và Đầu tư kính trình UBND tỉnh</w:t>
      </w:r>
      <w:r w:rsidR="00D12FB2" w:rsidRPr="00D9794D">
        <w:rPr>
          <w:highlight w:val="white"/>
          <w:lang w:val="nl-NL"/>
        </w:rPr>
        <w:t xml:space="preserve"> xem xét,</w:t>
      </w:r>
      <w:r w:rsidRPr="00D9794D">
        <w:rPr>
          <w:highlight w:val="white"/>
          <w:lang w:val="nl-NL"/>
        </w:rPr>
        <w:t xml:space="preserve"> ban hành </w:t>
      </w:r>
      <w:r w:rsidR="005054BF" w:rsidRPr="00D9794D">
        <w:rPr>
          <w:highlight w:val="white"/>
          <w:lang w:val="nl-NL"/>
        </w:rPr>
        <w:t>Quyết định Quy định về phân cấp quản lý, tổ chức thực hiện các chương trình mục tiêu quốc gia (MTQG) trên địa bàn tỉnh Đắk Nông</w:t>
      </w:r>
      <w:r w:rsidRPr="00D9794D">
        <w:rPr>
          <w:highlight w:val="white"/>
          <w:lang w:val="nl-NL"/>
        </w:rPr>
        <w:t>, cụ thể như sau:</w:t>
      </w:r>
    </w:p>
    <w:p w:rsidR="00157497" w:rsidRPr="00D9794D" w:rsidRDefault="00157497" w:rsidP="00B910C2">
      <w:pPr>
        <w:spacing w:before="80" w:after="80" w:line="276" w:lineRule="auto"/>
        <w:ind w:firstLine="720"/>
        <w:jc w:val="both"/>
        <w:rPr>
          <w:b/>
          <w:highlight w:val="white"/>
          <w:lang w:val="nl-NL"/>
        </w:rPr>
      </w:pPr>
      <w:r w:rsidRPr="00D9794D">
        <w:rPr>
          <w:b/>
          <w:highlight w:val="white"/>
          <w:lang w:val="nl-NL"/>
        </w:rPr>
        <w:t xml:space="preserve">I. </w:t>
      </w:r>
      <w:r w:rsidR="009556F3" w:rsidRPr="00D9794D">
        <w:rPr>
          <w:b/>
          <w:highlight w:val="white"/>
          <w:lang w:val="nl-NL"/>
        </w:rPr>
        <w:t xml:space="preserve">Sự cần thiết ban hành </w:t>
      </w:r>
    </w:p>
    <w:p w:rsidR="00B103B6" w:rsidRPr="00D9794D" w:rsidRDefault="002F2AC2" w:rsidP="00B910C2">
      <w:pPr>
        <w:spacing w:before="80" w:after="80" w:line="276" w:lineRule="auto"/>
        <w:ind w:firstLine="720"/>
        <w:jc w:val="both"/>
        <w:rPr>
          <w:i/>
          <w:spacing w:val="-4"/>
          <w:highlight w:val="white"/>
        </w:rPr>
      </w:pPr>
      <w:r w:rsidRPr="00D9794D">
        <w:rPr>
          <w:spacing w:val="-4"/>
          <w:highlight w:val="white"/>
        </w:rPr>
        <w:t xml:space="preserve">Tại </w:t>
      </w:r>
      <w:r w:rsidR="00B103B6" w:rsidRPr="00D9794D">
        <w:rPr>
          <w:spacing w:val="-4"/>
          <w:highlight w:val="white"/>
        </w:rPr>
        <w:t>k</w:t>
      </w:r>
      <w:r w:rsidRPr="00D9794D">
        <w:rPr>
          <w:spacing w:val="-4"/>
          <w:highlight w:val="white"/>
        </w:rPr>
        <w:t>hoản 2 Điều 40 Nghị định số 27/2022/NĐ-CP</w:t>
      </w:r>
      <w:r w:rsidR="00950D35" w:rsidRPr="00D9794D">
        <w:rPr>
          <w:spacing w:val="-4"/>
          <w:highlight w:val="white"/>
        </w:rPr>
        <w:t xml:space="preserve"> ngày 19/4/2022 </w:t>
      </w:r>
      <w:r w:rsidRPr="00D9794D">
        <w:rPr>
          <w:spacing w:val="-4"/>
          <w:highlight w:val="white"/>
        </w:rPr>
        <w:t xml:space="preserve">của Chính phủ quy định cơ chế quản lý, tổ chức thực hiện các chương trình </w:t>
      </w:r>
      <w:r w:rsidR="002A59AE" w:rsidRPr="00D9794D">
        <w:rPr>
          <w:color w:val="000000"/>
          <w:spacing w:val="-4"/>
          <w:highlight w:val="white"/>
          <w:u w:color="FF0000"/>
        </w:rPr>
        <w:t>MTQG</w:t>
      </w:r>
      <w:r w:rsidR="00E23CC2" w:rsidRPr="00D9794D">
        <w:rPr>
          <w:color w:val="000000"/>
          <w:spacing w:val="-4"/>
          <w:highlight w:val="white"/>
          <w:u w:color="FF0000"/>
        </w:rPr>
        <w:t>,</w:t>
      </w:r>
      <w:r w:rsidRPr="00D9794D">
        <w:rPr>
          <w:color w:val="000000"/>
          <w:spacing w:val="-4"/>
          <w:highlight w:val="white"/>
          <w:u w:color="FF0000"/>
        </w:rPr>
        <w:t xml:space="preserve"> quy</w:t>
      </w:r>
      <w:r w:rsidRPr="00D9794D">
        <w:rPr>
          <w:spacing w:val="-4"/>
          <w:highlight w:val="white"/>
        </w:rPr>
        <w:t xml:space="preserve"> định</w:t>
      </w:r>
      <w:r w:rsidR="00575A79" w:rsidRPr="00D9794D">
        <w:rPr>
          <w:spacing w:val="-4"/>
          <w:highlight w:val="white"/>
        </w:rPr>
        <w:t xml:space="preserve"> trách nhiệm của UBND tỉnh</w:t>
      </w:r>
      <w:r w:rsidRPr="00D9794D">
        <w:rPr>
          <w:spacing w:val="-4"/>
          <w:highlight w:val="white"/>
        </w:rPr>
        <w:t xml:space="preserve">: </w:t>
      </w:r>
      <w:r w:rsidRPr="00D9794D">
        <w:rPr>
          <w:i/>
          <w:spacing w:val="-4"/>
          <w:highlight w:val="white"/>
        </w:rPr>
        <w:t>“2. Quy định về phân cấp quản lý, tổ chức thực hiện các chương trình mục tiêu quốc gia trên địa bàn theo quy định tại Nghị định này.”</w:t>
      </w:r>
      <w:r w:rsidR="00DD58AE" w:rsidRPr="00D9794D">
        <w:rPr>
          <w:i/>
          <w:spacing w:val="-4"/>
          <w:highlight w:val="white"/>
        </w:rPr>
        <w:t xml:space="preserve">. </w:t>
      </w:r>
    </w:p>
    <w:p w:rsidR="00B103B6" w:rsidRPr="00D9794D" w:rsidRDefault="00714A11" w:rsidP="00B910C2">
      <w:pPr>
        <w:spacing w:before="80" w:after="80" w:line="276" w:lineRule="auto"/>
        <w:ind w:firstLine="720"/>
        <w:jc w:val="both"/>
        <w:rPr>
          <w:spacing w:val="-4"/>
          <w:highlight w:val="white"/>
        </w:rPr>
      </w:pPr>
      <w:r w:rsidRPr="00D9794D">
        <w:rPr>
          <w:spacing w:val="-4"/>
          <w:highlight w:val="white"/>
        </w:rPr>
        <w:t>Đồng thời</w:t>
      </w:r>
      <w:r w:rsidR="002C4966" w:rsidRPr="00D9794D">
        <w:rPr>
          <w:spacing w:val="-4"/>
          <w:highlight w:val="white"/>
        </w:rPr>
        <w:t>,</w:t>
      </w:r>
      <w:r w:rsidR="00B103B6" w:rsidRPr="00D9794D">
        <w:rPr>
          <w:spacing w:val="-4"/>
          <w:highlight w:val="white"/>
        </w:rPr>
        <w:t xml:space="preserve"> tại các Quyết định của Thủ tướng Chính phủ về phê duyệt các chương trình MTQG có quy định trách nhiệm của UBND tỉnh: </w:t>
      </w:r>
      <w:r w:rsidR="00B103B6" w:rsidRPr="00D9794D">
        <w:rPr>
          <w:i/>
          <w:spacing w:val="-4"/>
          <w:highlight w:val="white"/>
        </w:rPr>
        <w:t>“</w:t>
      </w:r>
      <w:r w:rsidR="002C4966" w:rsidRPr="00D9794D">
        <w:rPr>
          <w:i/>
          <w:spacing w:val="-4"/>
          <w:highlight w:val="white"/>
        </w:rPr>
        <w:t>Chỉ đạo, phân công trách nhiệm của từng cấp và các sở, ban, ngành trong việc tổ chức thực hiện Chương trình theo nguyên tắc tăng cường phân cấp và đề cao tinh thần trách nhiệm cho cơ sở.”.</w:t>
      </w:r>
    </w:p>
    <w:p w:rsidR="002F2AC2" w:rsidRPr="00D9794D" w:rsidRDefault="002F2AC2" w:rsidP="00B910C2">
      <w:pPr>
        <w:spacing w:before="80" w:after="80" w:line="276" w:lineRule="auto"/>
        <w:ind w:firstLine="720"/>
        <w:jc w:val="both"/>
        <w:rPr>
          <w:highlight w:val="white"/>
          <w:lang w:val="nl-NL"/>
        </w:rPr>
      </w:pPr>
      <w:r w:rsidRPr="00D9794D">
        <w:rPr>
          <w:highlight w:val="white"/>
          <w:lang w:val="nl-NL"/>
        </w:rPr>
        <w:t xml:space="preserve">Do đó, việc ban hành Quy định về phân cấp quản lý, tổ chức thực hiện các chương trình </w:t>
      </w:r>
      <w:r w:rsidR="002A59AE" w:rsidRPr="00D9794D">
        <w:rPr>
          <w:highlight w:val="white"/>
          <w:lang w:val="nl-NL"/>
        </w:rPr>
        <w:t>MTQG</w:t>
      </w:r>
      <w:r w:rsidRPr="00D9794D">
        <w:rPr>
          <w:highlight w:val="white"/>
          <w:lang w:val="nl-NL"/>
        </w:rPr>
        <w:t xml:space="preserve"> trên địa bàn tỉnh Đắk Nông</w:t>
      </w:r>
      <w:r w:rsidR="00867EAA">
        <w:rPr>
          <w:highlight w:val="white"/>
          <w:lang w:val="nl-NL"/>
        </w:rPr>
        <w:t xml:space="preserve"> </w:t>
      </w:r>
      <w:r w:rsidRPr="00D9794D">
        <w:rPr>
          <w:highlight w:val="white"/>
          <w:lang w:val="nl-NL"/>
        </w:rPr>
        <w:t>là cần thiết để</w:t>
      </w:r>
      <w:r w:rsidR="00DD58AE" w:rsidRPr="00D9794D">
        <w:rPr>
          <w:highlight w:val="white"/>
          <w:lang w:val="nl-NL"/>
        </w:rPr>
        <w:t xml:space="preserve"> các cơ quan, đơn vị, địa phương </w:t>
      </w:r>
      <w:r w:rsidRPr="00D9794D">
        <w:rPr>
          <w:highlight w:val="white"/>
          <w:lang w:val="nl-NL"/>
        </w:rPr>
        <w:t xml:space="preserve">triển khai thực hiện các </w:t>
      </w:r>
      <w:r w:rsidR="00A37BD1" w:rsidRPr="00D9794D">
        <w:rPr>
          <w:highlight w:val="white"/>
          <w:lang w:val="nl-NL"/>
        </w:rPr>
        <w:t xml:space="preserve">chương </w:t>
      </w:r>
      <w:r w:rsidRPr="00D9794D">
        <w:rPr>
          <w:highlight w:val="white"/>
          <w:lang w:val="nl-NL"/>
        </w:rPr>
        <w:t xml:space="preserve">trình MTQG trên địa bàn tỉnh. </w:t>
      </w:r>
    </w:p>
    <w:p w:rsidR="00157497" w:rsidRPr="00D9794D" w:rsidRDefault="00FC20A7" w:rsidP="00B910C2">
      <w:pPr>
        <w:spacing w:before="80" w:after="80" w:line="276" w:lineRule="auto"/>
        <w:ind w:firstLine="720"/>
        <w:jc w:val="both"/>
        <w:rPr>
          <w:b/>
          <w:highlight w:val="white"/>
          <w:lang w:val="nl-NL"/>
        </w:rPr>
      </w:pPr>
      <w:r w:rsidRPr="00D9794D">
        <w:rPr>
          <w:b/>
          <w:highlight w:val="white"/>
          <w:lang w:val="nl-NL"/>
        </w:rPr>
        <w:t xml:space="preserve">II. Mục đích, quan điểm xây dựng </w:t>
      </w:r>
      <w:r w:rsidR="00691DCE" w:rsidRPr="00D9794D">
        <w:rPr>
          <w:b/>
          <w:highlight w:val="white"/>
          <w:lang w:val="nl-NL"/>
        </w:rPr>
        <w:t>Quyết định</w:t>
      </w:r>
    </w:p>
    <w:p w:rsidR="00157497" w:rsidRPr="00D9794D" w:rsidRDefault="00157497" w:rsidP="00B910C2">
      <w:pPr>
        <w:pStyle w:val="BodyText"/>
        <w:spacing w:before="80" w:after="80" w:line="276" w:lineRule="auto"/>
        <w:ind w:firstLine="720"/>
        <w:jc w:val="both"/>
        <w:rPr>
          <w:b/>
          <w:highlight w:val="white"/>
          <w:lang w:val="nl-NL"/>
        </w:rPr>
      </w:pPr>
      <w:r w:rsidRPr="00D9794D">
        <w:rPr>
          <w:b/>
          <w:highlight w:val="white"/>
          <w:lang w:val="nl-NL"/>
        </w:rPr>
        <w:t>1. Mục đích</w:t>
      </w:r>
    </w:p>
    <w:p w:rsidR="000A56F8" w:rsidRPr="00D9794D" w:rsidRDefault="000A56F8" w:rsidP="00B910C2">
      <w:pPr>
        <w:spacing w:before="80" w:after="80" w:line="276" w:lineRule="auto"/>
        <w:ind w:firstLine="720"/>
        <w:jc w:val="both"/>
        <w:rPr>
          <w:highlight w:val="white"/>
          <w:lang w:val="pt-BR"/>
        </w:rPr>
      </w:pPr>
      <w:r w:rsidRPr="00D9794D">
        <w:rPr>
          <w:highlight w:val="white"/>
        </w:rPr>
        <w:t xml:space="preserve">Việc xây dựng </w:t>
      </w:r>
      <w:r w:rsidR="00550D6A" w:rsidRPr="00D9794D">
        <w:rPr>
          <w:highlight w:val="white"/>
        </w:rPr>
        <w:t xml:space="preserve">Quyết định Quy định về phân cấp quản lý, tổ chức thực hiện các chương trình MTQG trên địa bàn tỉnh Đắk Nông </w:t>
      </w:r>
      <w:r w:rsidR="00064199" w:rsidRPr="00D9794D">
        <w:rPr>
          <w:highlight w:val="white"/>
        </w:rPr>
        <w:t>nhằm xác định rõ trách nhiệm của các cơ quan, đơn vị, chính quyền địa phương ở các cấp và các tổ chức có liên quan trong quản lý, tổ chức thực hiện các chương trình MTQG</w:t>
      </w:r>
      <w:r w:rsidR="00513442" w:rsidRPr="00D9794D">
        <w:rPr>
          <w:highlight w:val="white"/>
        </w:rPr>
        <w:t>; đ</w:t>
      </w:r>
      <w:r w:rsidR="00064199" w:rsidRPr="00D9794D">
        <w:rPr>
          <w:highlight w:val="white"/>
        </w:rPr>
        <w:t>ẩy mạnh phân cấp, trao quyền cho địa phương, nhất là cấp cơ sở nhằm nâng cao tính chủ động, linh hoạt của các cấp trong quản lý, tổ chức thực hiện các chương trình MTQG theo quy định của pháp luật hiện hành.</w:t>
      </w:r>
      <w:r w:rsidRPr="00D9794D">
        <w:rPr>
          <w:highlight w:val="white"/>
          <w:lang w:val="pt-BR"/>
        </w:rPr>
        <w:t xml:space="preserve"> Tạo điều kiện thuận lợi hơn cho các cơ quan, đơn vị, địa phương triển khai thực hiện các chương trình </w:t>
      </w:r>
      <w:r w:rsidR="0039519C" w:rsidRPr="00D9794D">
        <w:rPr>
          <w:highlight w:val="white"/>
          <w:lang w:val="pt-BR"/>
        </w:rPr>
        <w:t>MTQG</w:t>
      </w:r>
      <w:r w:rsidR="00DD58AE" w:rsidRPr="00D9794D">
        <w:rPr>
          <w:highlight w:val="white"/>
          <w:lang w:val="pt-BR"/>
        </w:rPr>
        <w:t xml:space="preserve"> giai đoạn 2021-2025</w:t>
      </w:r>
      <w:r w:rsidRPr="00D9794D">
        <w:rPr>
          <w:highlight w:val="white"/>
          <w:lang w:val="pt-BR"/>
        </w:rPr>
        <w:t xml:space="preserve"> trên địa bàn tỉnh. </w:t>
      </w:r>
    </w:p>
    <w:p w:rsidR="00157497" w:rsidRPr="00D9794D" w:rsidRDefault="00157497" w:rsidP="00B910C2">
      <w:pPr>
        <w:pStyle w:val="BodyText"/>
        <w:spacing w:before="80" w:after="80" w:line="276" w:lineRule="auto"/>
        <w:ind w:firstLine="720"/>
        <w:jc w:val="both"/>
        <w:rPr>
          <w:b/>
          <w:highlight w:val="white"/>
          <w:lang w:val="nl-NL"/>
        </w:rPr>
      </w:pPr>
      <w:r w:rsidRPr="00D9794D">
        <w:rPr>
          <w:b/>
          <w:highlight w:val="white"/>
          <w:lang w:val="nl-NL"/>
        </w:rPr>
        <w:t xml:space="preserve">2. Quan điểm </w:t>
      </w:r>
      <w:r w:rsidR="009556F3" w:rsidRPr="00D9794D">
        <w:rPr>
          <w:b/>
          <w:highlight w:val="white"/>
          <w:lang w:val="nl-NL"/>
        </w:rPr>
        <w:t>xây dựng</w:t>
      </w:r>
    </w:p>
    <w:p w:rsidR="00815B8B" w:rsidRPr="00D9794D" w:rsidRDefault="00815B8B" w:rsidP="00B910C2">
      <w:pPr>
        <w:spacing w:before="80" w:after="80" w:line="276" w:lineRule="auto"/>
        <w:ind w:firstLine="720"/>
        <w:jc w:val="both"/>
        <w:rPr>
          <w:highlight w:val="white"/>
          <w:lang w:val="nl-NL"/>
        </w:rPr>
      </w:pPr>
      <w:r w:rsidRPr="00D9794D">
        <w:rPr>
          <w:highlight w:val="white"/>
        </w:rPr>
        <w:t xml:space="preserve">- Đảm bảo đúng trình tự thủ tục theo Luật </w:t>
      </w:r>
      <w:r w:rsidR="003B4C62" w:rsidRPr="00D9794D">
        <w:rPr>
          <w:highlight w:val="white"/>
        </w:rPr>
        <w:t xml:space="preserve">Ban </w:t>
      </w:r>
      <w:r w:rsidRPr="00D9794D">
        <w:rPr>
          <w:highlight w:val="white"/>
        </w:rPr>
        <w:t xml:space="preserve">hành văn bản quy phạm pháp luật năm 2015; </w:t>
      </w:r>
      <w:r w:rsidRPr="00D9794D">
        <w:rPr>
          <w:highlight w:val="white"/>
          <w:lang w:val="nl-NL"/>
        </w:rPr>
        <w:t>Luật Sửa đổi bổ sung một số điều của Luật</w:t>
      </w:r>
      <w:r w:rsidR="00375179">
        <w:rPr>
          <w:highlight w:val="white"/>
          <w:lang w:val="nl-NL"/>
        </w:rPr>
        <w:t xml:space="preserve"> </w:t>
      </w:r>
      <w:r w:rsidR="003B4C62" w:rsidRPr="00D9794D">
        <w:rPr>
          <w:highlight w:val="white"/>
          <w:lang w:val="nl-NL"/>
        </w:rPr>
        <w:t xml:space="preserve">Ban </w:t>
      </w:r>
      <w:r w:rsidR="003231C6" w:rsidRPr="00D9794D">
        <w:rPr>
          <w:highlight w:val="white"/>
          <w:lang w:val="nl-NL"/>
        </w:rPr>
        <w:t>hành văn bản QPPL năm 2020 và các quy định</w:t>
      </w:r>
      <w:r w:rsidR="00D621EE" w:rsidRPr="00D9794D">
        <w:rPr>
          <w:highlight w:val="white"/>
          <w:lang w:val="nl-NL"/>
        </w:rPr>
        <w:t xml:space="preserve"> của pháp luật</w:t>
      </w:r>
      <w:r w:rsidR="003231C6" w:rsidRPr="00D9794D">
        <w:rPr>
          <w:highlight w:val="white"/>
          <w:lang w:val="nl-NL"/>
        </w:rPr>
        <w:t xml:space="preserve"> hiện hành.</w:t>
      </w:r>
    </w:p>
    <w:p w:rsidR="0039519C" w:rsidRPr="00D9794D" w:rsidRDefault="005D34F3" w:rsidP="00B910C2">
      <w:pPr>
        <w:spacing w:before="80" w:after="80" w:line="276" w:lineRule="auto"/>
        <w:ind w:firstLine="720"/>
        <w:jc w:val="both"/>
        <w:rPr>
          <w:highlight w:val="white"/>
        </w:rPr>
      </w:pPr>
      <w:r w:rsidRPr="00D9794D">
        <w:rPr>
          <w:highlight w:val="white"/>
        </w:rPr>
        <w:lastRenderedPageBreak/>
        <w:t xml:space="preserve">- </w:t>
      </w:r>
      <w:r w:rsidR="00815B8B" w:rsidRPr="00D9794D">
        <w:rPr>
          <w:color w:val="000000"/>
          <w:highlight w:val="white"/>
        </w:rPr>
        <w:t>Đảm bảo công khai, minh bạch trong quản lý, tổ chức thực hiện các chương trình MTQG</w:t>
      </w:r>
      <w:r w:rsidRPr="00D9794D">
        <w:rPr>
          <w:highlight w:val="white"/>
        </w:rPr>
        <w:t>.</w:t>
      </w:r>
    </w:p>
    <w:p w:rsidR="0039519C" w:rsidRPr="00D9794D" w:rsidRDefault="0039519C" w:rsidP="00B910C2">
      <w:pPr>
        <w:spacing w:before="80" w:after="80" w:line="276" w:lineRule="auto"/>
        <w:ind w:firstLine="720"/>
        <w:jc w:val="both"/>
        <w:rPr>
          <w:highlight w:val="white"/>
          <w:lang w:val="nl-NL"/>
        </w:rPr>
      </w:pPr>
      <w:r w:rsidRPr="00D9794D">
        <w:rPr>
          <w:highlight w:val="white"/>
          <w:lang w:val="nl-NL"/>
        </w:rPr>
        <w:t xml:space="preserve"> - Phù hợp tình hình thực tế của các đơn vị và địa phương.</w:t>
      </w:r>
    </w:p>
    <w:p w:rsidR="00157497" w:rsidRPr="00D9794D" w:rsidRDefault="00B62DE9" w:rsidP="00B910C2">
      <w:pPr>
        <w:pStyle w:val="BodyText"/>
        <w:spacing w:before="80" w:after="80" w:line="276" w:lineRule="auto"/>
        <w:ind w:firstLine="720"/>
        <w:jc w:val="both"/>
        <w:rPr>
          <w:b/>
          <w:highlight w:val="white"/>
          <w:lang w:val="nl-NL"/>
        </w:rPr>
      </w:pPr>
      <w:r w:rsidRPr="00D9794D">
        <w:rPr>
          <w:b/>
          <w:highlight w:val="white"/>
          <w:lang w:val="nl-NL"/>
        </w:rPr>
        <w:t xml:space="preserve">III. Quá trình xây dựng dự thảo </w:t>
      </w:r>
      <w:r w:rsidR="00691DCE" w:rsidRPr="00D9794D">
        <w:rPr>
          <w:b/>
          <w:highlight w:val="white"/>
          <w:lang w:val="nl-NL"/>
        </w:rPr>
        <w:t>Quyết định</w:t>
      </w:r>
    </w:p>
    <w:p w:rsidR="003E1077" w:rsidRPr="00D9794D" w:rsidRDefault="00C6134D" w:rsidP="00B910C2">
      <w:pPr>
        <w:spacing w:before="80" w:after="80" w:line="276" w:lineRule="auto"/>
        <w:ind w:firstLine="720"/>
        <w:jc w:val="both"/>
        <w:rPr>
          <w:highlight w:val="white"/>
        </w:rPr>
      </w:pPr>
      <w:r w:rsidRPr="00D9794D">
        <w:rPr>
          <w:highlight w:val="white"/>
        </w:rPr>
        <w:t xml:space="preserve">Quá trình xây dựng </w:t>
      </w:r>
      <w:r w:rsidR="00B103B6" w:rsidRPr="00D9794D">
        <w:rPr>
          <w:highlight w:val="white"/>
        </w:rPr>
        <w:t>dự th</w:t>
      </w:r>
      <w:r w:rsidR="0026340D" w:rsidRPr="00D9794D">
        <w:rPr>
          <w:highlight w:val="white"/>
        </w:rPr>
        <w:t>ảo</w:t>
      </w:r>
      <w:r w:rsidRPr="00D9794D">
        <w:rPr>
          <w:highlight w:val="white"/>
        </w:rPr>
        <w:t xml:space="preserve"> Quyết định</w:t>
      </w:r>
      <w:r w:rsidR="00445D6E" w:rsidRPr="00D9794D">
        <w:rPr>
          <w:highlight w:val="white"/>
        </w:rPr>
        <w:t xml:space="preserve"> được thực hiện theo quy định tại Luật </w:t>
      </w:r>
      <w:r w:rsidR="00D73736" w:rsidRPr="00D9794D">
        <w:rPr>
          <w:highlight w:val="white"/>
        </w:rPr>
        <w:t>B</w:t>
      </w:r>
      <w:r w:rsidR="00445D6E" w:rsidRPr="00D9794D">
        <w:rPr>
          <w:highlight w:val="white"/>
        </w:rPr>
        <w:t>an hành văn bản quy phạm pháp luật</w:t>
      </w:r>
      <w:r w:rsidR="00CB0DD5" w:rsidRPr="00D9794D">
        <w:rPr>
          <w:highlight w:val="white"/>
        </w:rPr>
        <w:t xml:space="preserve">; </w:t>
      </w:r>
      <w:r w:rsidR="00E815A7" w:rsidRPr="00D9794D">
        <w:rPr>
          <w:highlight w:val="white"/>
        </w:rPr>
        <w:t xml:space="preserve">đăng tải </w:t>
      </w:r>
      <w:r w:rsidR="00E815A7" w:rsidRPr="00D9794D">
        <w:rPr>
          <w:color w:val="000000"/>
          <w:highlight w:val="white"/>
          <w:u w:color="FF0000"/>
        </w:rPr>
        <w:t xml:space="preserve">lên </w:t>
      </w:r>
      <w:r w:rsidR="00FE1AA6" w:rsidRPr="00D9794D">
        <w:rPr>
          <w:color w:val="000000"/>
          <w:highlight w:val="white"/>
          <w:u w:color="FF0000"/>
        </w:rPr>
        <w:t>Cổng</w:t>
      </w:r>
      <w:r w:rsidR="00D73736">
        <w:rPr>
          <w:color w:val="000000"/>
          <w:highlight w:val="white"/>
          <w:u w:color="FF0000"/>
        </w:rPr>
        <w:t xml:space="preserve"> </w:t>
      </w:r>
      <w:r w:rsidR="00E815A7" w:rsidRPr="00D9794D">
        <w:rPr>
          <w:highlight w:val="white"/>
        </w:rPr>
        <w:t>thông tin điện tử của tỉnh để lấy ý kiến góp ý của cá</w:t>
      </w:r>
      <w:r w:rsidR="000A596C" w:rsidRPr="00D9794D">
        <w:rPr>
          <w:highlight w:val="white"/>
        </w:rPr>
        <w:t xml:space="preserve">c tổ chức, cá nhân có liên quan; </w:t>
      </w:r>
      <w:r w:rsidR="0049371E" w:rsidRPr="00D9794D">
        <w:rPr>
          <w:highlight w:val="white"/>
        </w:rPr>
        <w:t xml:space="preserve">lấy ý kiến </w:t>
      </w:r>
      <w:r w:rsidR="007F2015" w:rsidRPr="00D9794D">
        <w:rPr>
          <w:highlight w:val="white"/>
        </w:rPr>
        <w:t>bằng văn bản (02 lần)</w:t>
      </w:r>
      <w:r w:rsidR="000070F5" w:rsidRPr="00D9794D">
        <w:rPr>
          <w:highlight w:val="white"/>
        </w:rPr>
        <w:t xml:space="preserve"> để </w:t>
      </w:r>
      <w:r w:rsidR="007F2015" w:rsidRPr="00D9794D">
        <w:rPr>
          <w:highlight w:val="white"/>
        </w:rPr>
        <w:t>các sở, ban, ngành, địa phương và các tổ chức có liên quan</w:t>
      </w:r>
      <w:r w:rsidR="000070F5" w:rsidRPr="00D9794D">
        <w:rPr>
          <w:highlight w:val="white"/>
        </w:rPr>
        <w:t xml:space="preserve"> tham gia góp ý</w:t>
      </w:r>
      <w:r w:rsidR="007F2015" w:rsidRPr="00D9794D">
        <w:rPr>
          <w:highlight w:val="white"/>
        </w:rPr>
        <w:t xml:space="preserve">; </w:t>
      </w:r>
      <w:r w:rsidR="00CF7F95" w:rsidRPr="00D9794D">
        <w:rPr>
          <w:highlight w:val="white"/>
        </w:rPr>
        <w:t>trình Sở Tư pháp thẩm định</w:t>
      </w:r>
      <w:r w:rsidR="007F2015" w:rsidRPr="00D9794D">
        <w:rPr>
          <w:highlight w:val="white"/>
        </w:rPr>
        <w:t xml:space="preserve"> theo quy định. C</w:t>
      </w:r>
      <w:r w:rsidR="00FB27C4" w:rsidRPr="00D9794D">
        <w:rPr>
          <w:highlight w:val="white"/>
        </w:rPr>
        <w:t xml:space="preserve">ụ thể: </w:t>
      </w:r>
    </w:p>
    <w:p w:rsidR="00DC6CD6" w:rsidRPr="00D9794D" w:rsidRDefault="00CB5B84" w:rsidP="00B910C2">
      <w:pPr>
        <w:spacing w:before="80" w:after="80" w:line="276" w:lineRule="auto"/>
        <w:ind w:firstLine="720"/>
        <w:jc w:val="both"/>
        <w:rPr>
          <w:highlight w:val="white"/>
        </w:rPr>
      </w:pPr>
      <w:r w:rsidRPr="00D9794D">
        <w:rPr>
          <w:highlight w:val="white"/>
        </w:rPr>
        <w:t xml:space="preserve">- </w:t>
      </w:r>
      <w:r w:rsidR="00397C44" w:rsidRPr="00D9794D">
        <w:rPr>
          <w:highlight w:val="white"/>
        </w:rPr>
        <w:t xml:space="preserve">Lần </w:t>
      </w:r>
      <w:r w:rsidR="005B2ECA" w:rsidRPr="00D9794D">
        <w:rPr>
          <w:highlight w:val="white"/>
        </w:rPr>
        <w:t>0</w:t>
      </w:r>
      <w:r w:rsidR="00397C44" w:rsidRPr="00D9794D">
        <w:rPr>
          <w:highlight w:val="white"/>
        </w:rPr>
        <w:t>1:</w:t>
      </w:r>
      <w:r w:rsidRPr="00D9794D">
        <w:rPr>
          <w:highlight w:val="white"/>
        </w:rPr>
        <w:t xml:space="preserve"> Sở Kế hoạch và Đầu tư có Công văn số 863/SKH-QLN ngày </w:t>
      </w:r>
      <w:r w:rsidR="00673766" w:rsidRPr="00D9794D">
        <w:rPr>
          <w:highlight w:val="white"/>
        </w:rPr>
        <w:t>22/4/2022</w:t>
      </w:r>
      <w:r w:rsidR="0089621C">
        <w:rPr>
          <w:highlight w:val="white"/>
        </w:rPr>
        <w:t xml:space="preserve"> </w:t>
      </w:r>
      <w:r w:rsidR="00EB5CA8" w:rsidRPr="00D9794D">
        <w:rPr>
          <w:highlight w:val="white"/>
        </w:rPr>
        <w:t xml:space="preserve">lấy ý kiến các </w:t>
      </w:r>
      <w:r w:rsidR="00E00D4A" w:rsidRPr="00D9794D">
        <w:rPr>
          <w:highlight w:val="white"/>
        </w:rPr>
        <w:t xml:space="preserve">sở, </w:t>
      </w:r>
      <w:r w:rsidR="00966E15" w:rsidRPr="00D9794D">
        <w:rPr>
          <w:highlight w:val="white"/>
        </w:rPr>
        <w:t>ban</w:t>
      </w:r>
      <w:r w:rsidR="00E00D4A" w:rsidRPr="00D9794D">
        <w:rPr>
          <w:highlight w:val="white"/>
        </w:rPr>
        <w:t>,</w:t>
      </w:r>
      <w:r w:rsidR="00966E15" w:rsidRPr="00D9794D">
        <w:rPr>
          <w:highlight w:val="white"/>
        </w:rPr>
        <w:t xml:space="preserve"> ngành, UBND các huyện và các </w:t>
      </w:r>
      <w:r w:rsidR="00C40515" w:rsidRPr="00D9794D">
        <w:rPr>
          <w:highlight w:val="white"/>
        </w:rPr>
        <w:t>cơ quan liên quan</w:t>
      </w:r>
      <w:r w:rsidR="002B1695" w:rsidRPr="00D9794D">
        <w:rPr>
          <w:highlight w:val="white"/>
        </w:rPr>
        <w:t>.</w:t>
      </w:r>
      <w:r w:rsidR="0089621C">
        <w:rPr>
          <w:highlight w:val="white"/>
        </w:rPr>
        <w:t xml:space="preserve"> </w:t>
      </w:r>
      <w:r w:rsidR="002B1695" w:rsidRPr="00D9794D">
        <w:rPr>
          <w:highlight w:val="white"/>
        </w:rPr>
        <w:t xml:space="preserve">Qua </w:t>
      </w:r>
      <w:r w:rsidR="00966E15" w:rsidRPr="00D9794D">
        <w:rPr>
          <w:highlight w:val="white"/>
        </w:rPr>
        <w:t xml:space="preserve">tổng hợp </w:t>
      </w:r>
      <w:r w:rsidR="00DB2F86" w:rsidRPr="00D9794D">
        <w:rPr>
          <w:highlight w:val="white"/>
        </w:rPr>
        <w:t xml:space="preserve">có </w:t>
      </w:r>
      <w:r w:rsidR="00126854" w:rsidRPr="00D9794D">
        <w:rPr>
          <w:highlight w:val="white"/>
        </w:rPr>
        <w:t>2</w:t>
      </w:r>
      <w:r w:rsidR="000A1CEE" w:rsidRPr="00D9794D">
        <w:rPr>
          <w:highlight w:val="white"/>
        </w:rPr>
        <w:t>6</w:t>
      </w:r>
      <w:r w:rsidR="0089621C">
        <w:rPr>
          <w:highlight w:val="white"/>
        </w:rPr>
        <w:t xml:space="preserve"> </w:t>
      </w:r>
      <w:r w:rsidR="00126854" w:rsidRPr="00D9794D">
        <w:rPr>
          <w:highlight w:val="white"/>
        </w:rPr>
        <w:t xml:space="preserve">cơ quan </w:t>
      </w:r>
      <w:r w:rsidR="002B1695" w:rsidRPr="00D9794D">
        <w:rPr>
          <w:highlight w:val="white"/>
        </w:rPr>
        <w:t>tham gia góp ý</w:t>
      </w:r>
      <w:r w:rsidR="00492230" w:rsidRPr="00D9794D">
        <w:rPr>
          <w:highlight w:val="white"/>
        </w:rPr>
        <w:t>,</w:t>
      </w:r>
      <w:r w:rsidR="00DD1FF1" w:rsidRPr="00D9794D">
        <w:rPr>
          <w:highlight w:val="white"/>
        </w:rPr>
        <w:t xml:space="preserve"> cụ thể:</w:t>
      </w:r>
      <w:r w:rsidR="004C40B9" w:rsidRPr="00D9794D">
        <w:rPr>
          <w:highlight w:val="white"/>
        </w:rPr>
        <w:t xml:space="preserve"> (1) c</w:t>
      </w:r>
      <w:r w:rsidR="002B6177" w:rsidRPr="00D9794D">
        <w:rPr>
          <w:highlight w:val="white"/>
        </w:rPr>
        <w:t xml:space="preserve">ó </w:t>
      </w:r>
      <w:r w:rsidR="002251AA" w:rsidRPr="00D9794D">
        <w:rPr>
          <w:highlight w:val="white"/>
        </w:rPr>
        <w:t xml:space="preserve">20/26 đơn vị thống nhất với nội dung Dự thảo; (2) có </w:t>
      </w:r>
      <w:r w:rsidR="0089621C">
        <w:rPr>
          <w:highlight w:val="white"/>
        </w:rPr>
        <w:t>0</w:t>
      </w:r>
      <w:r w:rsidR="00203130" w:rsidRPr="00D9794D">
        <w:rPr>
          <w:highlight w:val="white"/>
        </w:rPr>
        <w:t>3</w:t>
      </w:r>
      <w:r w:rsidR="00EC6BC2" w:rsidRPr="00D9794D">
        <w:rPr>
          <w:highlight w:val="white"/>
        </w:rPr>
        <w:t>/26</w:t>
      </w:r>
      <w:r w:rsidR="00193678">
        <w:rPr>
          <w:highlight w:val="white"/>
        </w:rPr>
        <w:t xml:space="preserve"> </w:t>
      </w:r>
      <w:r w:rsidR="00126854" w:rsidRPr="00D9794D">
        <w:rPr>
          <w:highlight w:val="white"/>
        </w:rPr>
        <w:t xml:space="preserve">cơ quan thống nhất </w:t>
      </w:r>
      <w:r w:rsidR="008E153D" w:rsidRPr="00D9794D">
        <w:rPr>
          <w:highlight w:val="white"/>
        </w:rPr>
        <w:t>và có ý kiến</w:t>
      </w:r>
      <w:r w:rsidR="00193678">
        <w:rPr>
          <w:highlight w:val="white"/>
        </w:rPr>
        <w:t xml:space="preserve"> góp ý</w:t>
      </w:r>
      <w:r w:rsidR="008E153D" w:rsidRPr="00D9794D">
        <w:rPr>
          <w:highlight w:val="white"/>
        </w:rPr>
        <w:t xml:space="preserve">, Sở Kế hoạch và Đầu tư đã tiếp thu, </w:t>
      </w:r>
      <w:r w:rsidR="007254F3" w:rsidRPr="00D9794D">
        <w:rPr>
          <w:highlight w:val="white"/>
        </w:rPr>
        <w:t>giải trình</w:t>
      </w:r>
      <w:r w:rsidR="007F0C9A" w:rsidRPr="00D9794D">
        <w:rPr>
          <w:highlight w:val="white"/>
        </w:rPr>
        <w:t xml:space="preserve">; </w:t>
      </w:r>
      <w:r w:rsidR="004C40B9" w:rsidRPr="00D9794D">
        <w:rPr>
          <w:highlight w:val="white"/>
        </w:rPr>
        <w:t>(</w:t>
      </w:r>
      <w:r w:rsidR="003543E5" w:rsidRPr="00D9794D">
        <w:rPr>
          <w:highlight w:val="white"/>
        </w:rPr>
        <w:t>3</w:t>
      </w:r>
      <w:r w:rsidR="004C40B9" w:rsidRPr="00D9794D">
        <w:rPr>
          <w:highlight w:val="white"/>
        </w:rPr>
        <w:t xml:space="preserve">) </w:t>
      </w:r>
      <w:r w:rsidR="00DC6CD6" w:rsidRPr="00D9794D">
        <w:rPr>
          <w:highlight w:val="white"/>
        </w:rPr>
        <w:t>có 02/26 có ý kiến góp ý nhưng không thể hiện rõ quan điểm, Sở Kế hoạch và Đầu tư</w:t>
      </w:r>
      <w:r w:rsidR="00193678">
        <w:rPr>
          <w:highlight w:val="white"/>
        </w:rPr>
        <w:t xml:space="preserve"> đã</w:t>
      </w:r>
      <w:r w:rsidR="00DC6CD6" w:rsidRPr="00D9794D">
        <w:rPr>
          <w:highlight w:val="white"/>
        </w:rPr>
        <w:t xml:space="preserve"> tiếp thu, giải trình; (4) còn lại</w:t>
      </w:r>
      <w:r w:rsidR="00193678">
        <w:rPr>
          <w:highlight w:val="white"/>
        </w:rPr>
        <w:t xml:space="preserve"> </w:t>
      </w:r>
      <w:r w:rsidR="003543E5" w:rsidRPr="00D9794D">
        <w:rPr>
          <w:highlight w:val="white"/>
        </w:rPr>
        <w:t>01</w:t>
      </w:r>
      <w:r w:rsidR="002C481B" w:rsidRPr="00D9794D">
        <w:rPr>
          <w:highlight w:val="white"/>
        </w:rPr>
        <w:t>/26</w:t>
      </w:r>
      <w:r w:rsidR="00126854" w:rsidRPr="00D9794D">
        <w:rPr>
          <w:highlight w:val="white"/>
        </w:rPr>
        <w:t xml:space="preserve"> cơ quan không </w:t>
      </w:r>
      <w:r w:rsidR="00B816B9" w:rsidRPr="00D9794D">
        <w:rPr>
          <w:highlight w:val="white"/>
        </w:rPr>
        <w:t>có ý kiến.</w:t>
      </w:r>
    </w:p>
    <w:p w:rsidR="00C86709" w:rsidRPr="00D9794D" w:rsidRDefault="00B141EB" w:rsidP="00B910C2">
      <w:pPr>
        <w:spacing w:before="80" w:after="80" w:line="276" w:lineRule="auto"/>
        <w:ind w:firstLine="720"/>
        <w:jc w:val="both"/>
        <w:rPr>
          <w:highlight w:val="white"/>
        </w:rPr>
      </w:pPr>
      <w:r w:rsidRPr="00D9794D">
        <w:rPr>
          <w:highlight w:val="white"/>
        </w:rPr>
        <w:t>-</w:t>
      </w:r>
      <w:r w:rsidR="0089621C">
        <w:rPr>
          <w:highlight w:val="white"/>
        </w:rPr>
        <w:t xml:space="preserve"> </w:t>
      </w:r>
      <w:r w:rsidR="005B2ECA" w:rsidRPr="00D9794D">
        <w:rPr>
          <w:highlight w:val="white"/>
        </w:rPr>
        <w:t>Lần 02</w:t>
      </w:r>
      <w:r w:rsidR="005C7CA5" w:rsidRPr="00D9794D">
        <w:rPr>
          <w:highlight w:val="white"/>
        </w:rPr>
        <w:t>:</w:t>
      </w:r>
      <w:r w:rsidR="00193678">
        <w:rPr>
          <w:highlight w:val="white"/>
        </w:rPr>
        <w:t xml:space="preserve"> </w:t>
      </w:r>
      <w:r w:rsidR="005C7CA5" w:rsidRPr="00D9794D">
        <w:rPr>
          <w:highlight w:val="white"/>
        </w:rPr>
        <w:t>Sở Kế hoạch và Đầu tư có Công văn số 1403/SKH-QLN ngày 16/6/2022</w:t>
      </w:r>
      <w:r w:rsidR="00193678">
        <w:rPr>
          <w:highlight w:val="white"/>
        </w:rPr>
        <w:t xml:space="preserve"> </w:t>
      </w:r>
      <w:r w:rsidR="00281D91" w:rsidRPr="00D9794D">
        <w:rPr>
          <w:highlight w:val="white"/>
        </w:rPr>
        <w:t>l</w:t>
      </w:r>
      <w:r w:rsidR="00894AD8" w:rsidRPr="00D9794D">
        <w:rPr>
          <w:highlight w:val="white"/>
        </w:rPr>
        <w:t xml:space="preserve">ấy ý kiến các </w:t>
      </w:r>
      <w:r w:rsidR="00CF7F2D" w:rsidRPr="00D9794D">
        <w:rPr>
          <w:highlight w:val="white"/>
        </w:rPr>
        <w:t>sở</w:t>
      </w:r>
      <w:r w:rsidR="00CF314E" w:rsidRPr="00D9794D">
        <w:rPr>
          <w:highlight w:val="white"/>
        </w:rPr>
        <w:t>,</w:t>
      </w:r>
      <w:r w:rsidR="00337A22">
        <w:rPr>
          <w:highlight w:val="white"/>
        </w:rPr>
        <w:t xml:space="preserve"> </w:t>
      </w:r>
      <w:r w:rsidR="00894AD8" w:rsidRPr="00D9794D">
        <w:rPr>
          <w:highlight w:val="white"/>
        </w:rPr>
        <w:t>ban</w:t>
      </w:r>
      <w:r w:rsidR="00CF314E" w:rsidRPr="00D9794D">
        <w:rPr>
          <w:highlight w:val="white"/>
        </w:rPr>
        <w:t>,</w:t>
      </w:r>
      <w:r w:rsidR="00894AD8" w:rsidRPr="00D9794D">
        <w:rPr>
          <w:highlight w:val="white"/>
        </w:rPr>
        <w:t xml:space="preserve"> ngành, UBND </w:t>
      </w:r>
      <w:r w:rsidR="000D2F41" w:rsidRPr="00D9794D">
        <w:rPr>
          <w:highlight w:val="white"/>
        </w:rPr>
        <w:t>cấp</w:t>
      </w:r>
      <w:r w:rsidR="00894AD8" w:rsidRPr="00D9794D">
        <w:rPr>
          <w:highlight w:val="white"/>
        </w:rPr>
        <w:t xml:space="preserve"> huyện và các </w:t>
      </w:r>
      <w:r w:rsidR="005813C7" w:rsidRPr="00D9794D">
        <w:rPr>
          <w:highlight w:val="white"/>
        </w:rPr>
        <w:t>cơ quan liên quan</w:t>
      </w:r>
      <w:r w:rsidR="00F47339" w:rsidRPr="00D9794D">
        <w:rPr>
          <w:highlight w:val="white"/>
        </w:rPr>
        <w:t xml:space="preserve">. Qua </w:t>
      </w:r>
      <w:r w:rsidR="005F0B91" w:rsidRPr="00D9794D">
        <w:rPr>
          <w:highlight w:val="white"/>
        </w:rPr>
        <w:t xml:space="preserve">tổng hợp </w:t>
      </w:r>
      <w:r w:rsidR="00DB2F86" w:rsidRPr="00D9794D">
        <w:rPr>
          <w:highlight w:val="white"/>
        </w:rPr>
        <w:t xml:space="preserve">có </w:t>
      </w:r>
      <w:r w:rsidR="00B954C1" w:rsidRPr="00D9794D">
        <w:rPr>
          <w:highlight w:val="white"/>
        </w:rPr>
        <w:t>0</w:t>
      </w:r>
      <w:r w:rsidR="00DB2F86" w:rsidRPr="00D9794D">
        <w:rPr>
          <w:highlight w:val="white"/>
        </w:rPr>
        <w:t xml:space="preserve">9 cơ quan </w:t>
      </w:r>
      <w:r w:rsidR="00FC3527" w:rsidRPr="00D9794D">
        <w:rPr>
          <w:highlight w:val="white"/>
        </w:rPr>
        <w:t>tham gia góp ý</w:t>
      </w:r>
      <w:r w:rsidR="000F650A" w:rsidRPr="00D9794D">
        <w:rPr>
          <w:highlight w:val="white"/>
        </w:rPr>
        <w:t>, cụ thể:</w:t>
      </w:r>
      <w:r w:rsidR="00D41055" w:rsidRPr="00D9794D">
        <w:rPr>
          <w:highlight w:val="white"/>
        </w:rPr>
        <w:t xml:space="preserve">(1) </w:t>
      </w:r>
      <w:r w:rsidR="000F650A" w:rsidRPr="00D9794D">
        <w:rPr>
          <w:highlight w:val="white"/>
        </w:rPr>
        <w:t>có</w:t>
      </w:r>
      <w:r w:rsidR="00DB2F86" w:rsidRPr="00D9794D">
        <w:rPr>
          <w:highlight w:val="white"/>
        </w:rPr>
        <w:t xml:space="preserve"> 08</w:t>
      </w:r>
      <w:r w:rsidR="006B2A53" w:rsidRPr="00D9794D">
        <w:rPr>
          <w:highlight w:val="white"/>
        </w:rPr>
        <w:t>/9</w:t>
      </w:r>
      <w:r w:rsidR="00DB2F86" w:rsidRPr="00D9794D">
        <w:rPr>
          <w:highlight w:val="white"/>
        </w:rPr>
        <w:t xml:space="preserve"> đơn vị thống nhất với nội dung </w:t>
      </w:r>
      <w:r w:rsidR="001E1FCE" w:rsidRPr="00D9794D">
        <w:rPr>
          <w:highlight w:val="white"/>
        </w:rPr>
        <w:t xml:space="preserve">Dự </w:t>
      </w:r>
      <w:r w:rsidR="00DB2F86" w:rsidRPr="00D9794D">
        <w:rPr>
          <w:highlight w:val="white"/>
        </w:rPr>
        <w:t xml:space="preserve">thảo; </w:t>
      </w:r>
      <w:r w:rsidR="003542AC" w:rsidRPr="00D9794D">
        <w:rPr>
          <w:highlight w:val="white"/>
        </w:rPr>
        <w:t xml:space="preserve">(2) </w:t>
      </w:r>
      <w:r w:rsidR="003A440F" w:rsidRPr="00D9794D">
        <w:rPr>
          <w:highlight w:val="white"/>
        </w:rPr>
        <w:t xml:space="preserve">có </w:t>
      </w:r>
      <w:r w:rsidR="00DB2F86" w:rsidRPr="00D9794D">
        <w:rPr>
          <w:highlight w:val="white"/>
        </w:rPr>
        <w:t>01</w:t>
      </w:r>
      <w:r w:rsidR="009802D0" w:rsidRPr="00D9794D">
        <w:rPr>
          <w:highlight w:val="white"/>
        </w:rPr>
        <w:t>/9</w:t>
      </w:r>
      <w:r w:rsidR="00DB2F86" w:rsidRPr="00D9794D">
        <w:rPr>
          <w:highlight w:val="white"/>
        </w:rPr>
        <w:t xml:space="preserve"> đơn vị </w:t>
      </w:r>
      <w:r w:rsidR="00034746" w:rsidRPr="00D9794D">
        <w:rPr>
          <w:highlight w:val="white"/>
        </w:rPr>
        <w:t>có ý kiến góp</w:t>
      </w:r>
      <w:r w:rsidR="005673BB" w:rsidRPr="00D9794D">
        <w:rPr>
          <w:highlight w:val="white"/>
        </w:rPr>
        <w:t xml:space="preserve"> ý</w:t>
      </w:r>
      <w:r w:rsidR="000A2A73" w:rsidRPr="00D9794D">
        <w:rPr>
          <w:highlight w:val="white"/>
        </w:rPr>
        <w:t xml:space="preserve"> nhưng không thể hiện quan điểm</w:t>
      </w:r>
      <w:r w:rsidR="00D94A0B" w:rsidRPr="00D9794D">
        <w:rPr>
          <w:highlight w:val="white"/>
        </w:rPr>
        <w:t>,</w:t>
      </w:r>
      <w:r w:rsidR="00193678">
        <w:rPr>
          <w:highlight w:val="white"/>
        </w:rPr>
        <w:t xml:space="preserve"> </w:t>
      </w:r>
      <w:r w:rsidR="00836F1D" w:rsidRPr="00D9794D">
        <w:rPr>
          <w:highlight w:val="white"/>
        </w:rPr>
        <w:t xml:space="preserve">Sở Kế hoạch và Đầu tư </w:t>
      </w:r>
      <w:r w:rsidR="00EB208A" w:rsidRPr="00D9794D">
        <w:rPr>
          <w:highlight w:val="white"/>
        </w:rPr>
        <w:t xml:space="preserve">đã </w:t>
      </w:r>
      <w:r w:rsidR="00836F1D" w:rsidRPr="00D9794D">
        <w:rPr>
          <w:highlight w:val="white"/>
        </w:rPr>
        <w:t>tiếp thu</w:t>
      </w:r>
      <w:r w:rsidR="004679CA" w:rsidRPr="00D9794D">
        <w:rPr>
          <w:highlight w:val="white"/>
        </w:rPr>
        <w:t xml:space="preserve">, </w:t>
      </w:r>
      <w:r w:rsidR="000430D4" w:rsidRPr="00D9794D">
        <w:rPr>
          <w:highlight w:val="white"/>
        </w:rPr>
        <w:t>giải trình</w:t>
      </w:r>
      <w:r w:rsidR="00B90998" w:rsidRPr="00D9794D">
        <w:rPr>
          <w:highlight w:val="white"/>
        </w:rPr>
        <w:t>.</w:t>
      </w:r>
      <w:r w:rsidR="00193678">
        <w:rPr>
          <w:highlight w:val="white"/>
        </w:rPr>
        <w:t xml:space="preserve"> </w:t>
      </w:r>
      <w:r w:rsidR="00B90998" w:rsidRPr="00D9794D">
        <w:rPr>
          <w:highlight w:val="white"/>
        </w:rPr>
        <w:t xml:space="preserve">Các </w:t>
      </w:r>
      <w:r w:rsidR="00C86709" w:rsidRPr="00D9794D">
        <w:rPr>
          <w:highlight w:val="white"/>
        </w:rPr>
        <w:t xml:space="preserve">cơ quan </w:t>
      </w:r>
      <w:r w:rsidR="00707A01" w:rsidRPr="00D9794D">
        <w:rPr>
          <w:highlight w:val="white"/>
        </w:rPr>
        <w:t xml:space="preserve">đơn vị </w:t>
      </w:r>
      <w:r w:rsidR="00DE08A8" w:rsidRPr="00D9794D">
        <w:rPr>
          <w:highlight w:val="white"/>
        </w:rPr>
        <w:t>khác</w:t>
      </w:r>
      <w:r w:rsidR="00707A01" w:rsidRPr="00D9794D">
        <w:rPr>
          <w:highlight w:val="white"/>
        </w:rPr>
        <w:t xml:space="preserve"> không có ý kiến xem như là thống nhất với nội dung Dự thảo.</w:t>
      </w:r>
    </w:p>
    <w:p w:rsidR="00B166B0" w:rsidRPr="00D9794D" w:rsidRDefault="00764383" w:rsidP="00B910C2">
      <w:pPr>
        <w:spacing w:before="80" w:after="80" w:line="276" w:lineRule="auto"/>
        <w:ind w:firstLine="720"/>
        <w:jc w:val="both"/>
        <w:rPr>
          <w:highlight w:val="white"/>
        </w:rPr>
      </w:pPr>
      <w:r w:rsidRPr="00D9794D">
        <w:rPr>
          <w:highlight w:val="white"/>
        </w:rPr>
        <w:t xml:space="preserve">- </w:t>
      </w:r>
      <w:r w:rsidR="003673F9" w:rsidRPr="00D9794D">
        <w:rPr>
          <w:highlight w:val="white"/>
        </w:rPr>
        <w:t xml:space="preserve">Trên cơ sở ý kiến </w:t>
      </w:r>
      <w:r w:rsidR="00B103B6" w:rsidRPr="00D9794D">
        <w:rPr>
          <w:highlight w:val="white"/>
        </w:rPr>
        <w:t>góp ý</w:t>
      </w:r>
      <w:r w:rsidR="003673F9" w:rsidRPr="00D9794D">
        <w:rPr>
          <w:highlight w:val="white"/>
        </w:rPr>
        <w:t xml:space="preserve"> của các </w:t>
      </w:r>
      <w:r w:rsidR="008075E0" w:rsidRPr="00D9794D">
        <w:rPr>
          <w:highlight w:val="white"/>
        </w:rPr>
        <w:t xml:space="preserve">cơ quan, </w:t>
      </w:r>
      <w:r w:rsidR="003673F9" w:rsidRPr="00D9794D">
        <w:rPr>
          <w:highlight w:val="white"/>
        </w:rPr>
        <w:t>đơn vị</w:t>
      </w:r>
      <w:r w:rsidR="00B103B6" w:rsidRPr="00D9794D">
        <w:rPr>
          <w:highlight w:val="white"/>
        </w:rPr>
        <w:t xml:space="preserve"> và địa phương</w:t>
      </w:r>
      <w:r w:rsidR="003673F9" w:rsidRPr="00D9794D">
        <w:rPr>
          <w:highlight w:val="white"/>
        </w:rPr>
        <w:t xml:space="preserve">, </w:t>
      </w:r>
      <w:r w:rsidR="00475B14" w:rsidRPr="00D9794D">
        <w:rPr>
          <w:highlight w:val="white"/>
        </w:rPr>
        <w:t xml:space="preserve">Sở Kế hoạch và Đầu tư </w:t>
      </w:r>
      <w:r w:rsidR="00522A13" w:rsidRPr="00D9794D">
        <w:rPr>
          <w:highlight w:val="white"/>
        </w:rPr>
        <w:t>đã</w:t>
      </w:r>
      <w:r w:rsidR="00B103B6" w:rsidRPr="00D9794D">
        <w:rPr>
          <w:highlight w:val="white"/>
        </w:rPr>
        <w:t xml:space="preserve"> tiếp thu, giải trình và </w:t>
      </w:r>
      <w:r w:rsidR="00522A13" w:rsidRPr="00D9794D">
        <w:rPr>
          <w:highlight w:val="white"/>
        </w:rPr>
        <w:t>hoàn thiện</w:t>
      </w:r>
      <w:r w:rsidR="00496F02" w:rsidRPr="00D9794D">
        <w:rPr>
          <w:highlight w:val="white"/>
        </w:rPr>
        <w:t xml:space="preserve"> dự thảo </w:t>
      </w:r>
      <w:r w:rsidR="00AF4F85" w:rsidRPr="00D9794D">
        <w:rPr>
          <w:highlight w:val="white"/>
        </w:rPr>
        <w:t>Q</w:t>
      </w:r>
      <w:r w:rsidR="00496F02" w:rsidRPr="00D9794D">
        <w:rPr>
          <w:highlight w:val="white"/>
        </w:rPr>
        <w:t>uyết định</w:t>
      </w:r>
      <w:r w:rsidR="00B65485" w:rsidRPr="00D9794D">
        <w:rPr>
          <w:highlight w:val="white"/>
        </w:rPr>
        <w:t xml:space="preserve"> trình </w:t>
      </w:r>
      <w:r w:rsidR="00B103B6" w:rsidRPr="00D9794D">
        <w:rPr>
          <w:highlight w:val="white"/>
        </w:rPr>
        <w:t>Sở Tư pháp</w:t>
      </w:r>
      <w:r w:rsidR="00496F02" w:rsidRPr="00D9794D">
        <w:rPr>
          <w:highlight w:val="white"/>
        </w:rPr>
        <w:t xml:space="preserve"> thẩm định</w:t>
      </w:r>
      <w:r w:rsidR="00B103B6" w:rsidRPr="00D9794D">
        <w:rPr>
          <w:highlight w:val="white"/>
        </w:rPr>
        <w:t xml:space="preserve"> tại</w:t>
      </w:r>
      <w:r w:rsidR="00475B14" w:rsidRPr="00D9794D">
        <w:rPr>
          <w:highlight w:val="white"/>
        </w:rPr>
        <w:t xml:space="preserve"> Công văn số 1499/SKH-QLN ngày 27/6/2022</w:t>
      </w:r>
      <w:r w:rsidR="00496F02" w:rsidRPr="00D9794D">
        <w:rPr>
          <w:highlight w:val="white"/>
        </w:rPr>
        <w:t xml:space="preserve">; </w:t>
      </w:r>
      <w:r w:rsidR="00EA2FAE" w:rsidRPr="00D9794D">
        <w:rPr>
          <w:highlight w:val="white"/>
        </w:rPr>
        <w:t>Sở Kế hoạch và Đầu tư có báo cáo, tiếp thu, giải trình</w:t>
      </w:r>
      <w:r w:rsidR="00496F02" w:rsidRPr="00D9794D">
        <w:rPr>
          <w:highlight w:val="white"/>
        </w:rPr>
        <w:t xml:space="preserve"> và hoàn chỉnh dự thảo </w:t>
      </w:r>
      <w:r w:rsidR="00B65485" w:rsidRPr="00D9794D">
        <w:rPr>
          <w:highlight w:val="white"/>
        </w:rPr>
        <w:t>Q</w:t>
      </w:r>
      <w:r w:rsidR="00496F02" w:rsidRPr="00D9794D">
        <w:rPr>
          <w:highlight w:val="white"/>
        </w:rPr>
        <w:t>uyết định theo ý kiến thẩm định của Sở Tư pháp tại Báo cáo thẩm định số 34/BCTĐ-STP ngày 06/7/2022</w:t>
      </w:r>
      <w:r w:rsidR="00B166B0" w:rsidRPr="00D9794D">
        <w:rPr>
          <w:highlight w:val="white"/>
        </w:rPr>
        <w:t>.</w:t>
      </w:r>
    </w:p>
    <w:p w:rsidR="00157497" w:rsidRPr="00D9794D" w:rsidRDefault="00B62DE9" w:rsidP="00B910C2">
      <w:pPr>
        <w:spacing w:before="80" w:after="80" w:line="276" w:lineRule="auto"/>
        <w:ind w:firstLine="720"/>
        <w:jc w:val="both"/>
        <w:rPr>
          <w:b/>
          <w:highlight w:val="white"/>
          <w:lang w:val="nl-NL"/>
        </w:rPr>
      </w:pPr>
      <w:r w:rsidRPr="00D9794D">
        <w:rPr>
          <w:b/>
          <w:highlight w:val="white"/>
          <w:lang w:val="nl-NL"/>
        </w:rPr>
        <w:t xml:space="preserve">IV. Bố cục và nội dung cơ bản của dự thảo </w:t>
      </w:r>
      <w:r w:rsidR="00B65485" w:rsidRPr="00D9794D">
        <w:rPr>
          <w:b/>
          <w:highlight w:val="white"/>
          <w:lang w:val="nl-NL"/>
        </w:rPr>
        <w:t>Quyết định</w:t>
      </w:r>
    </w:p>
    <w:p w:rsidR="00157497" w:rsidRPr="00D9794D" w:rsidRDefault="00157497" w:rsidP="00B910C2">
      <w:pPr>
        <w:pStyle w:val="BodyText"/>
        <w:spacing w:before="80" w:after="80" w:line="276" w:lineRule="auto"/>
        <w:ind w:firstLine="720"/>
        <w:jc w:val="both"/>
        <w:rPr>
          <w:b/>
          <w:highlight w:val="white"/>
          <w:lang w:val="nl-NL"/>
        </w:rPr>
      </w:pPr>
      <w:r w:rsidRPr="00D9794D">
        <w:rPr>
          <w:b/>
          <w:highlight w:val="white"/>
          <w:lang w:val="nl-NL"/>
        </w:rPr>
        <w:t>1. Bố cục</w:t>
      </w:r>
    </w:p>
    <w:p w:rsidR="006047F8" w:rsidRPr="00D9794D" w:rsidRDefault="006C5B00" w:rsidP="00B910C2">
      <w:pPr>
        <w:spacing w:before="80" w:after="80" w:line="276" w:lineRule="auto"/>
        <w:ind w:firstLine="720"/>
        <w:jc w:val="both"/>
        <w:rPr>
          <w:highlight w:val="white"/>
          <w:lang w:val="nl-NL"/>
        </w:rPr>
      </w:pPr>
      <w:r w:rsidRPr="00D9794D">
        <w:rPr>
          <w:highlight w:val="white"/>
          <w:lang w:val="nl-NL"/>
        </w:rPr>
        <w:t>Quy định về phân cấp quản lý, tổ chức thực hiện các chương trình mục tiêu quốc gia trên địa bàn tỉnh Đắk Nông</w:t>
      </w:r>
      <w:r w:rsidR="000474EB" w:rsidRPr="00D9794D">
        <w:rPr>
          <w:highlight w:val="white"/>
          <w:lang w:val="nl-NL"/>
        </w:rPr>
        <w:t>,</w:t>
      </w:r>
      <w:r w:rsidR="00EC410D">
        <w:rPr>
          <w:highlight w:val="white"/>
          <w:lang w:val="nl-NL"/>
        </w:rPr>
        <w:t xml:space="preserve"> </w:t>
      </w:r>
      <w:r w:rsidR="00156D12">
        <w:rPr>
          <w:color w:val="000000"/>
          <w:highlight w:val="white"/>
          <w:u w:color="FF0000"/>
          <w:lang w:val="nl-NL"/>
        </w:rPr>
        <w:t>cụ thể</w:t>
      </w:r>
      <w:r w:rsidR="006047F8" w:rsidRPr="00D9794D">
        <w:rPr>
          <w:highlight w:val="white"/>
          <w:lang w:val="nl-NL"/>
        </w:rPr>
        <w:t>:</w:t>
      </w:r>
    </w:p>
    <w:p w:rsidR="00DF0F20" w:rsidRPr="00D9794D" w:rsidRDefault="006047F8" w:rsidP="00B910C2">
      <w:pPr>
        <w:spacing w:before="80" w:after="80" w:line="276" w:lineRule="auto"/>
        <w:ind w:firstLine="720"/>
        <w:jc w:val="both"/>
        <w:rPr>
          <w:highlight w:val="white"/>
          <w:lang w:val="nl-NL"/>
        </w:rPr>
      </w:pPr>
      <w:r w:rsidRPr="00D9794D">
        <w:rPr>
          <w:highlight w:val="white"/>
          <w:lang w:val="nl-NL"/>
        </w:rPr>
        <w:t xml:space="preserve">- </w:t>
      </w:r>
      <w:r w:rsidR="00F45A93" w:rsidRPr="00D9794D">
        <w:rPr>
          <w:highlight w:val="white"/>
          <w:lang w:val="nl-NL"/>
        </w:rPr>
        <w:t xml:space="preserve">Dự thảo </w:t>
      </w:r>
      <w:r w:rsidRPr="00D9794D">
        <w:rPr>
          <w:highlight w:val="white"/>
          <w:lang w:val="nl-NL"/>
        </w:rPr>
        <w:t>Quyết định của UBND tỉnh có 03 Điều;</w:t>
      </w:r>
    </w:p>
    <w:p w:rsidR="003D271C" w:rsidRPr="00D9794D" w:rsidRDefault="006047F8" w:rsidP="00B910C2">
      <w:pPr>
        <w:spacing w:before="80" w:after="80" w:line="276" w:lineRule="auto"/>
        <w:ind w:firstLine="720"/>
        <w:jc w:val="both"/>
        <w:rPr>
          <w:highlight w:val="white"/>
          <w:lang w:val="nl-NL"/>
        </w:rPr>
      </w:pPr>
      <w:r w:rsidRPr="00D9794D">
        <w:rPr>
          <w:highlight w:val="white"/>
          <w:lang w:val="nl-NL"/>
        </w:rPr>
        <w:t>- Quy định Kèm theo</w:t>
      </w:r>
      <w:r w:rsidR="00EC410D">
        <w:rPr>
          <w:highlight w:val="white"/>
          <w:lang w:val="nl-NL"/>
        </w:rPr>
        <w:t xml:space="preserve"> </w:t>
      </w:r>
      <w:r w:rsidR="00B36347" w:rsidRPr="00D9794D">
        <w:rPr>
          <w:highlight w:val="white"/>
          <w:u w:color="FF0000"/>
          <w:lang w:val="nl-NL"/>
        </w:rPr>
        <w:t>Quyết định</w:t>
      </w:r>
      <w:r w:rsidR="00EC410D">
        <w:rPr>
          <w:highlight w:val="white"/>
          <w:u w:color="FF0000"/>
          <w:lang w:val="nl-NL"/>
        </w:rPr>
        <w:t xml:space="preserve"> </w:t>
      </w:r>
      <w:r w:rsidRPr="00D9794D">
        <w:rPr>
          <w:highlight w:val="white"/>
          <w:lang w:val="nl-NL"/>
        </w:rPr>
        <w:t xml:space="preserve">có </w:t>
      </w:r>
      <w:r w:rsidR="007B24A5" w:rsidRPr="00D9794D">
        <w:rPr>
          <w:highlight w:val="white"/>
          <w:lang w:val="nl-NL"/>
        </w:rPr>
        <w:t>15</w:t>
      </w:r>
      <w:r w:rsidR="009816F6" w:rsidRPr="00D9794D">
        <w:rPr>
          <w:highlight w:val="white"/>
          <w:lang w:val="nl-NL"/>
        </w:rPr>
        <w:t xml:space="preserve"> Điều</w:t>
      </w:r>
      <w:r w:rsidR="0071043F" w:rsidRPr="00D9794D">
        <w:rPr>
          <w:highlight w:val="white"/>
          <w:lang w:val="nl-NL"/>
        </w:rPr>
        <w:t>.</w:t>
      </w:r>
    </w:p>
    <w:p w:rsidR="00157497" w:rsidRPr="00D9794D" w:rsidRDefault="00157497" w:rsidP="00B910C2">
      <w:pPr>
        <w:pStyle w:val="BodyText"/>
        <w:spacing w:before="80" w:after="80" w:line="276" w:lineRule="auto"/>
        <w:ind w:firstLine="720"/>
        <w:jc w:val="both"/>
        <w:rPr>
          <w:b/>
          <w:highlight w:val="white"/>
          <w:lang w:val="nl-NL"/>
        </w:rPr>
      </w:pPr>
      <w:r w:rsidRPr="00D9794D">
        <w:rPr>
          <w:b/>
          <w:highlight w:val="white"/>
          <w:lang w:val="nl-NL"/>
        </w:rPr>
        <w:t>2. Nội dung cơ bản</w:t>
      </w:r>
    </w:p>
    <w:p w:rsidR="00942E06" w:rsidRPr="00D9794D" w:rsidRDefault="00731A81" w:rsidP="00B910C2">
      <w:pPr>
        <w:spacing w:before="80" w:after="80" w:line="276" w:lineRule="auto"/>
        <w:ind w:firstLine="720"/>
        <w:jc w:val="both"/>
        <w:rPr>
          <w:highlight w:val="white"/>
          <w:lang w:val="nl-NL"/>
        </w:rPr>
      </w:pPr>
      <w:r w:rsidRPr="00D9794D">
        <w:rPr>
          <w:highlight w:val="white"/>
          <w:lang w:val="nl-NL"/>
        </w:rPr>
        <w:lastRenderedPageBreak/>
        <w:t>Quy định về phân cấp quản lý, tổ chức thực hiện các chương trình mục tiêu quốc gia trên địa bàn tỉnh Đắk Nông</w:t>
      </w:r>
      <w:r w:rsidR="00221392" w:rsidRPr="00D9794D">
        <w:rPr>
          <w:highlight w:val="white"/>
          <w:lang w:val="nl-NL"/>
        </w:rPr>
        <w:t>,</w:t>
      </w:r>
      <w:r w:rsidR="00940B36">
        <w:rPr>
          <w:highlight w:val="white"/>
          <w:lang w:val="nl-NL"/>
        </w:rPr>
        <w:t xml:space="preserve"> </w:t>
      </w:r>
      <w:r w:rsidR="00910A51" w:rsidRPr="00D9794D">
        <w:rPr>
          <w:highlight w:val="white"/>
          <w:lang w:val="nl-NL"/>
        </w:rPr>
        <w:t xml:space="preserve">gồm có </w:t>
      </w:r>
      <w:r w:rsidR="00802F20" w:rsidRPr="00D9794D">
        <w:rPr>
          <w:highlight w:val="white"/>
          <w:lang w:val="nl-NL"/>
        </w:rPr>
        <w:t>04</w:t>
      </w:r>
      <w:r w:rsidR="00910A51" w:rsidRPr="00D9794D">
        <w:rPr>
          <w:highlight w:val="white"/>
          <w:lang w:val="nl-NL"/>
        </w:rPr>
        <w:t xml:space="preserve"> Chương</w:t>
      </w:r>
      <w:r w:rsidR="003F4D2E" w:rsidRPr="00D9794D">
        <w:rPr>
          <w:highlight w:val="white"/>
          <w:lang w:val="nl-NL"/>
        </w:rPr>
        <w:t>,</w:t>
      </w:r>
      <w:r w:rsidR="00F71356" w:rsidRPr="00D9794D">
        <w:rPr>
          <w:highlight w:val="white"/>
          <w:lang w:val="nl-NL"/>
        </w:rPr>
        <w:t xml:space="preserve"> 15 Điều</w:t>
      </w:r>
      <w:r w:rsidR="00C937B6">
        <w:rPr>
          <w:highlight w:val="white"/>
          <w:lang w:val="nl-NL"/>
        </w:rPr>
        <w:t xml:space="preserve">, </w:t>
      </w:r>
      <w:r w:rsidR="00156D12">
        <w:rPr>
          <w:highlight w:val="white"/>
          <w:lang w:val="nl-NL"/>
        </w:rPr>
        <w:t>cụ thể</w:t>
      </w:r>
      <w:r w:rsidR="00910A51" w:rsidRPr="00D9794D">
        <w:rPr>
          <w:highlight w:val="white"/>
          <w:lang w:val="nl-NL"/>
        </w:rPr>
        <w:t>:</w:t>
      </w:r>
    </w:p>
    <w:p w:rsidR="001E21BA" w:rsidRPr="00D9794D" w:rsidRDefault="00156D12" w:rsidP="00B910C2">
      <w:pPr>
        <w:spacing w:before="80" w:after="80" w:line="276" w:lineRule="auto"/>
        <w:ind w:firstLine="720"/>
        <w:jc w:val="both"/>
        <w:rPr>
          <w:highlight w:val="white"/>
        </w:rPr>
      </w:pPr>
      <w:r>
        <w:rPr>
          <w:highlight w:val="white"/>
        </w:rPr>
        <w:t>- Chương I: Quy định chung</w:t>
      </w:r>
      <w:r w:rsidR="00791C60" w:rsidRPr="00D9794D">
        <w:rPr>
          <w:highlight w:val="white"/>
        </w:rPr>
        <w:t xml:space="preserve"> có </w:t>
      </w:r>
      <w:r w:rsidR="00373DCA" w:rsidRPr="00D9794D">
        <w:rPr>
          <w:highlight w:val="white"/>
        </w:rPr>
        <w:t>04</w:t>
      </w:r>
      <w:r w:rsidR="00791C60" w:rsidRPr="00D9794D">
        <w:rPr>
          <w:highlight w:val="white"/>
        </w:rPr>
        <w:t xml:space="preserve"> Điều;</w:t>
      </w:r>
    </w:p>
    <w:p w:rsidR="005F00FF" w:rsidRPr="00D9794D" w:rsidRDefault="00732765" w:rsidP="00B910C2">
      <w:pPr>
        <w:spacing w:before="80" w:after="80" w:line="276" w:lineRule="auto"/>
        <w:ind w:firstLine="720"/>
        <w:jc w:val="both"/>
        <w:rPr>
          <w:highlight w:val="white"/>
        </w:rPr>
      </w:pPr>
      <w:r w:rsidRPr="00D9794D">
        <w:rPr>
          <w:highlight w:val="white"/>
        </w:rPr>
        <w:t xml:space="preserve">- Chương II: </w:t>
      </w:r>
      <w:r w:rsidR="00DD58AE" w:rsidRPr="00D9794D">
        <w:rPr>
          <w:color w:val="000000"/>
          <w:highlight w:val="white"/>
        </w:rPr>
        <w:t>Lập và giao kế hoạch thực hiện chương trình mục tiêu quốc gia giai đoạn 5 năm và hằng năm</w:t>
      </w:r>
      <w:r w:rsidR="00802F20" w:rsidRPr="00D9794D">
        <w:rPr>
          <w:highlight w:val="white"/>
        </w:rPr>
        <w:t xml:space="preserve"> có 02 Điều;</w:t>
      </w:r>
    </w:p>
    <w:p w:rsidR="00802F20" w:rsidRPr="00D9794D" w:rsidRDefault="00A0152F" w:rsidP="00B910C2">
      <w:pPr>
        <w:spacing w:before="80" w:after="80" w:line="276" w:lineRule="auto"/>
        <w:ind w:firstLine="720"/>
        <w:jc w:val="both"/>
        <w:rPr>
          <w:highlight w:val="white"/>
        </w:rPr>
      </w:pPr>
      <w:r w:rsidRPr="00D9794D">
        <w:rPr>
          <w:highlight w:val="white"/>
        </w:rPr>
        <w:t xml:space="preserve">- Chương III: </w:t>
      </w:r>
      <w:r w:rsidR="00373DCA" w:rsidRPr="00D9794D">
        <w:rPr>
          <w:highlight w:val="white"/>
        </w:rPr>
        <w:t xml:space="preserve">Phân </w:t>
      </w:r>
      <w:r w:rsidRPr="00D9794D">
        <w:rPr>
          <w:highlight w:val="white"/>
        </w:rPr>
        <w:t xml:space="preserve">cấp quản lý </w:t>
      </w:r>
      <w:r w:rsidR="007F2015" w:rsidRPr="00D9794D">
        <w:rPr>
          <w:highlight w:val="white"/>
        </w:rPr>
        <w:t>thực hiện</w:t>
      </w:r>
      <w:r w:rsidRPr="00D9794D">
        <w:rPr>
          <w:highlight w:val="white"/>
        </w:rPr>
        <w:t xml:space="preserve"> các chương trình mục tiêu quốc gia</w:t>
      </w:r>
      <w:r w:rsidR="00DB7DCA" w:rsidRPr="00D9794D">
        <w:rPr>
          <w:highlight w:val="white"/>
        </w:rPr>
        <w:t xml:space="preserve"> có </w:t>
      </w:r>
      <w:r w:rsidR="00373DCA" w:rsidRPr="00D9794D">
        <w:rPr>
          <w:highlight w:val="white"/>
        </w:rPr>
        <w:t>02</w:t>
      </w:r>
      <w:r w:rsidR="00C43131" w:rsidRPr="00D9794D">
        <w:rPr>
          <w:highlight w:val="white"/>
        </w:rPr>
        <w:t xml:space="preserve"> Điều;</w:t>
      </w:r>
    </w:p>
    <w:p w:rsidR="000125CF" w:rsidRPr="00D9794D" w:rsidRDefault="0076120D" w:rsidP="00B910C2">
      <w:pPr>
        <w:shd w:val="clear" w:color="auto" w:fill="FFFFFF"/>
        <w:spacing w:before="80" w:after="80" w:line="276" w:lineRule="auto"/>
        <w:ind w:firstLine="709"/>
        <w:jc w:val="both"/>
        <w:rPr>
          <w:color w:val="000000"/>
          <w:highlight w:val="white"/>
          <w:lang w:eastAsia="vi-VN"/>
        </w:rPr>
      </w:pPr>
      <w:r w:rsidRPr="00D9794D">
        <w:rPr>
          <w:color w:val="000000"/>
          <w:highlight w:val="white"/>
          <w:lang w:eastAsia="vi-VN"/>
        </w:rPr>
        <w:t xml:space="preserve">- Chương IV: </w:t>
      </w:r>
      <w:r w:rsidR="00FF6291" w:rsidRPr="00D9794D">
        <w:rPr>
          <w:color w:val="000000"/>
          <w:highlight w:val="white"/>
          <w:lang w:eastAsia="vi-VN"/>
        </w:rPr>
        <w:t xml:space="preserve">Tổ </w:t>
      </w:r>
      <w:r w:rsidR="00156D12">
        <w:rPr>
          <w:color w:val="000000"/>
          <w:highlight w:val="white"/>
          <w:lang w:eastAsia="vi-VN"/>
        </w:rPr>
        <w:t>chức thực hiện</w:t>
      </w:r>
      <w:r w:rsidRPr="00D9794D">
        <w:rPr>
          <w:color w:val="000000"/>
          <w:highlight w:val="white"/>
          <w:lang w:eastAsia="vi-VN"/>
        </w:rPr>
        <w:t xml:space="preserve"> có </w:t>
      </w:r>
      <w:r w:rsidR="00095B88" w:rsidRPr="00D9794D">
        <w:rPr>
          <w:color w:val="000000"/>
          <w:highlight w:val="white"/>
          <w:lang w:eastAsia="vi-VN"/>
        </w:rPr>
        <w:t>07</w:t>
      </w:r>
      <w:r w:rsidRPr="00D9794D">
        <w:rPr>
          <w:color w:val="000000"/>
          <w:highlight w:val="white"/>
          <w:lang w:eastAsia="vi-VN"/>
        </w:rPr>
        <w:t xml:space="preserve"> Điều;</w:t>
      </w:r>
    </w:p>
    <w:p w:rsidR="008F0A64" w:rsidRPr="00D9794D" w:rsidRDefault="008F0A64" w:rsidP="00B910C2">
      <w:pPr>
        <w:spacing w:before="80" w:after="80" w:line="276" w:lineRule="auto"/>
        <w:ind w:firstLine="709"/>
        <w:jc w:val="both"/>
        <w:rPr>
          <w:b/>
          <w:highlight w:val="white"/>
          <w:lang w:val="nl-NL"/>
        </w:rPr>
      </w:pPr>
      <w:r w:rsidRPr="00D9794D">
        <w:rPr>
          <w:b/>
          <w:highlight w:val="white"/>
          <w:lang w:val="nl-NL"/>
        </w:rPr>
        <w:t>V. Một số ý kiến khác có liên quan</w:t>
      </w:r>
    </w:p>
    <w:p w:rsidR="00193678" w:rsidRDefault="00193678" w:rsidP="00B910C2">
      <w:pPr>
        <w:spacing w:before="80" w:after="80" w:line="276" w:lineRule="auto"/>
        <w:ind w:firstLine="709"/>
        <w:jc w:val="both"/>
        <w:rPr>
          <w:highlight w:val="white"/>
          <w:lang w:val="nl-NL"/>
        </w:rPr>
      </w:pPr>
      <w:r>
        <w:rPr>
          <w:highlight w:val="white"/>
          <w:lang w:val="nl-NL"/>
        </w:rPr>
        <w:t xml:space="preserve">Trên cơ sở ý Báo cáo thẩm định của Sở Tư pháp, </w:t>
      </w:r>
      <w:r w:rsidRPr="00D9794D">
        <w:rPr>
          <w:highlight w:val="white"/>
          <w:lang w:val="nl-NL"/>
        </w:rPr>
        <w:t>Sở Kế hoạch và Đầu</w:t>
      </w:r>
      <w:r>
        <w:rPr>
          <w:highlight w:val="white"/>
          <w:lang w:val="nl-NL"/>
        </w:rPr>
        <w:t xml:space="preserve"> tư đã tiếp thu, điều chỉnh dự thảo Quyết định; ngoài ra, một số nội dung khác như: </w:t>
      </w:r>
      <w:r w:rsidRPr="00D9794D">
        <w:rPr>
          <w:highlight w:val="white"/>
          <w:lang w:val="nl-NL"/>
        </w:rPr>
        <w:t>Chương II quy định Lập và giao kế hoạch thực hiện chương trình MTQG giai đoạn 5 năm và hằng năm</w:t>
      </w:r>
      <w:r>
        <w:rPr>
          <w:highlight w:val="white"/>
          <w:lang w:val="nl-NL"/>
        </w:rPr>
        <w:t xml:space="preserve"> </w:t>
      </w:r>
      <w:r w:rsidRPr="00D9794D">
        <w:rPr>
          <w:highlight w:val="white"/>
          <w:lang w:val="nl-NL"/>
        </w:rPr>
        <w:t>không đưa vào dự thảo Quy định; nội dung tại khoản 1 Điều 7, khoản 1 Điều 8 Dự thảo không phải là phân cấp mà giao cơ quan làm chủ đầu tư; một số nội dung các cơ quan trung ương chưa có văn bản chỉ đạo, hướng dẫn theo quy định.</w:t>
      </w:r>
    </w:p>
    <w:p w:rsidR="004843B5" w:rsidRPr="00D9794D" w:rsidRDefault="00D2045D" w:rsidP="00B910C2">
      <w:pPr>
        <w:spacing w:before="80" w:after="80" w:line="276" w:lineRule="auto"/>
        <w:ind w:firstLine="709"/>
        <w:jc w:val="both"/>
        <w:rPr>
          <w:highlight w:val="white"/>
          <w:lang w:val="nl-NL"/>
        </w:rPr>
      </w:pPr>
      <w:r w:rsidRPr="00D9794D">
        <w:rPr>
          <w:highlight w:val="white"/>
          <w:lang w:val="nl-NL"/>
        </w:rPr>
        <w:t>Sở Kế hoạch và Đầu tư</w:t>
      </w:r>
      <w:r w:rsidR="008D7EF9" w:rsidRPr="00D9794D">
        <w:rPr>
          <w:highlight w:val="white"/>
          <w:lang w:val="nl-NL"/>
        </w:rPr>
        <w:t xml:space="preserve"> báo </w:t>
      </w:r>
      <w:r w:rsidR="008D7EF9" w:rsidRPr="00D9794D">
        <w:rPr>
          <w:highlight w:val="white"/>
          <w:u w:color="FF0000"/>
          <w:lang w:val="nl-NL"/>
        </w:rPr>
        <w:t>cáo</w:t>
      </w:r>
      <w:r w:rsidR="00193678">
        <w:rPr>
          <w:highlight w:val="white"/>
          <w:u w:color="FF0000"/>
          <w:lang w:val="nl-NL"/>
        </w:rPr>
        <w:t xml:space="preserve"> </w:t>
      </w:r>
      <w:r w:rsidR="008D7EF9" w:rsidRPr="00D9794D">
        <w:rPr>
          <w:highlight w:val="white"/>
          <w:u w:color="FF0000"/>
          <w:lang w:val="nl-NL"/>
        </w:rPr>
        <w:t>UBND</w:t>
      </w:r>
      <w:r w:rsidR="008D7EF9" w:rsidRPr="00D9794D">
        <w:rPr>
          <w:highlight w:val="white"/>
          <w:lang w:val="nl-NL"/>
        </w:rPr>
        <w:t xml:space="preserve"> tỉnh</w:t>
      </w:r>
      <w:r w:rsidR="00FB32B2" w:rsidRPr="00D9794D">
        <w:rPr>
          <w:highlight w:val="white"/>
          <w:lang w:val="nl-NL"/>
        </w:rPr>
        <w:t xml:space="preserve"> như sau</w:t>
      </w:r>
      <w:r w:rsidRPr="00D9794D">
        <w:rPr>
          <w:highlight w:val="white"/>
          <w:lang w:val="nl-NL"/>
        </w:rPr>
        <w:t>:</w:t>
      </w:r>
    </w:p>
    <w:p w:rsidR="005C0E51" w:rsidRPr="00D9794D" w:rsidRDefault="00571431" w:rsidP="00B910C2">
      <w:pPr>
        <w:spacing w:before="80" w:after="80" w:line="276" w:lineRule="auto"/>
        <w:ind w:firstLine="709"/>
        <w:jc w:val="both"/>
        <w:rPr>
          <w:highlight w:val="white"/>
          <w:lang w:val="nl-NL"/>
        </w:rPr>
      </w:pPr>
      <w:r w:rsidRPr="00D9794D">
        <w:rPr>
          <w:highlight w:val="white"/>
          <w:lang w:val="nl-NL"/>
        </w:rPr>
        <w:t xml:space="preserve">- </w:t>
      </w:r>
      <w:r w:rsidR="000C20DC" w:rsidRPr="00D9794D">
        <w:rPr>
          <w:highlight w:val="white"/>
          <w:lang w:val="nl-NL"/>
        </w:rPr>
        <w:t xml:space="preserve">Tại các Quyết định của Thủ tướng Chính phủ về phê duyệt các chương trình </w:t>
      </w:r>
      <w:r w:rsidR="0001102C" w:rsidRPr="00D9794D">
        <w:rPr>
          <w:highlight w:val="white"/>
          <w:lang w:val="nl-NL"/>
        </w:rPr>
        <w:t>MTQG</w:t>
      </w:r>
      <w:r w:rsidR="000C20DC" w:rsidRPr="00D9794D">
        <w:rPr>
          <w:highlight w:val="white"/>
          <w:lang w:val="nl-NL"/>
        </w:rPr>
        <w:t>, quy định: UBND tỉnh có trách nhiệm chỉ đạo, phân công trách nhiệm của từng cấp và các sở</w:t>
      </w:r>
      <w:r w:rsidR="00941DE5">
        <w:rPr>
          <w:highlight w:val="white"/>
          <w:lang w:val="nl-NL"/>
        </w:rPr>
        <w:t>,</w:t>
      </w:r>
      <w:r w:rsidR="000C20DC" w:rsidRPr="00D9794D">
        <w:rPr>
          <w:highlight w:val="white"/>
          <w:lang w:val="nl-NL"/>
        </w:rPr>
        <w:t xml:space="preserve"> ban</w:t>
      </w:r>
      <w:r w:rsidR="00941DE5">
        <w:rPr>
          <w:highlight w:val="white"/>
          <w:lang w:val="nl-NL"/>
        </w:rPr>
        <w:t>,</w:t>
      </w:r>
      <w:r w:rsidR="000C20DC" w:rsidRPr="00D9794D">
        <w:rPr>
          <w:highlight w:val="white"/>
          <w:lang w:val="nl-NL"/>
        </w:rPr>
        <w:t xml:space="preserve"> ngành trong việc tổ chức thực hiện chương trình </w:t>
      </w:r>
      <w:r w:rsidR="0001102C" w:rsidRPr="00D9794D">
        <w:rPr>
          <w:highlight w:val="white"/>
          <w:lang w:val="nl-NL"/>
        </w:rPr>
        <w:t>MTQG</w:t>
      </w:r>
      <w:r w:rsidR="000C20DC" w:rsidRPr="00D9794D">
        <w:rPr>
          <w:highlight w:val="white"/>
          <w:lang w:val="nl-NL"/>
        </w:rPr>
        <w:t xml:space="preserve"> theo nguyên tắc đẩy mạnh phân cấp và đề cao </w:t>
      </w:r>
      <w:r w:rsidR="00193678">
        <w:rPr>
          <w:highlight w:val="white"/>
          <w:lang w:val="nl-NL"/>
        </w:rPr>
        <w:t xml:space="preserve">tinh thần trách nhiệm cho cơ sở; thực tiễn thời gian qua, tỉnh đã tổ chức lập kế hoạch thực hiện các </w:t>
      </w:r>
      <w:r w:rsidR="00193678" w:rsidRPr="00D9794D">
        <w:rPr>
          <w:highlight w:val="white"/>
          <w:lang w:val="nl-NL"/>
        </w:rPr>
        <w:t>chương trình MTQG</w:t>
      </w:r>
      <w:r w:rsidR="00193678">
        <w:rPr>
          <w:highlight w:val="white"/>
          <w:lang w:val="nl-NL"/>
        </w:rPr>
        <w:t xml:space="preserve"> giai đoạn 5 năm và năm 2022 thì các sở, ban, ngành và các địa phương rất lúng túng về trình tự thực hiện cũng như </w:t>
      </w:r>
      <w:r w:rsidR="004210D5">
        <w:rPr>
          <w:highlight w:val="white"/>
          <w:lang w:val="nl-NL"/>
        </w:rPr>
        <w:t xml:space="preserve">chưa rõ </w:t>
      </w:r>
      <w:r w:rsidR="00193678">
        <w:rPr>
          <w:highlight w:val="white"/>
          <w:lang w:val="nl-NL"/>
        </w:rPr>
        <w:t xml:space="preserve">trách nhiệm của các cơ quan </w:t>
      </w:r>
      <w:r w:rsidR="004210D5">
        <w:rPr>
          <w:highlight w:val="white"/>
          <w:lang w:val="nl-NL"/>
        </w:rPr>
        <w:t xml:space="preserve">đầu mối trong việc tổ chức lập kế hoạch; </w:t>
      </w:r>
      <w:r w:rsidR="000C20DC" w:rsidRPr="00D9794D">
        <w:rPr>
          <w:highlight w:val="white"/>
          <w:lang w:val="nl-NL"/>
        </w:rPr>
        <w:t xml:space="preserve">qua tham khảo Quy định về phân cấp quản lý, tổ chức thực hiện các chương trình </w:t>
      </w:r>
      <w:r w:rsidR="0001102C" w:rsidRPr="00D9794D">
        <w:rPr>
          <w:highlight w:val="white"/>
          <w:lang w:val="nl-NL"/>
        </w:rPr>
        <w:t>MTQG</w:t>
      </w:r>
      <w:r w:rsidR="000C20DC" w:rsidRPr="00D9794D">
        <w:rPr>
          <w:highlight w:val="white"/>
          <w:lang w:val="nl-NL"/>
        </w:rPr>
        <w:t xml:space="preserve"> của các Tỉnh đã ban hành trong giai đoạn 2016-2020 thì các Tỉnh đều xây dựng 01 Chương về việc lập, giao Kế hoạch thực hiện các chương trình </w:t>
      </w:r>
      <w:r w:rsidR="0001102C" w:rsidRPr="00D9794D">
        <w:rPr>
          <w:highlight w:val="white"/>
          <w:lang w:val="nl-NL"/>
        </w:rPr>
        <w:t>MTQG</w:t>
      </w:r>
      <w:r w:rsidR="000C20DC" w:rsidRPr="00D9794D">
        <w:rPr>
          <w:highlight w:val="white"/>
          <w:lang w:val="nl-NL"/>
        </w:rPr>
        <w:t xml:space="preserve"> (như Đắk Lắk, Ninh Thuận, Lạng Sơn, Gia Lai, Lào Cai</w:t>
      </w:r>
      <w:r w:rsidR="00DC3B46" w:rsidRPr="00D9794D">
        <w:rPr>
          <w:highlight w:val="white"/>
          <w:lang w:val="nl-NL"/>
        </w:rPr>
        <w:t>,</w:t>
      </w:r>
      <w:r w:rsidR="009D2C90" w:rsidRPr="00D9794D">
        <w:rPr>
          <w:highlight w:val="white"/>
          <w:lang w:val="nl-NL"/>
        </w:rPr>
        <w:t>.</w:t>
      </w:r>
      <w:r w:rsidR="000C20DC" w:rsidRPr="00D9794D">
        <w:rPr>
          <w:highlight w:val="white"/>
          <w:lang w:val="nl-NL"/>
        </w:rPr>
        <w:t xml:space="preserve">..). </w:t>
      </w:r>
      <w:r w:rsidR="005C0E51" w:rsidRPr="00D9794D">
        <w:rPr>
          <w:highlight w:val="white"/>
          <w:lang w:val="nl-NL"/>
        </w:rPr>
        <w:t xml:space="preserve">Do đó, việc đưa </w:t>
      </w:r>
      <w:r w:rsidR="0055465A" w:rsidRPr="00D9794D">
        <w:rPr>
          <w:highlight w:val="white"/>
          <w:lang w:val="nl-NL"/>
        </w:rPr>
        <w:t xml:space="preserve">Chương </w:t>
      </w:r>
      <w:r w:rsidR="005C0E51" w:rsidRPr="00D9794D">
        <w:rPr>
          <w:highlight w:val="white"/>
          <w:lang w:val="nl-NL"/>
        </w:rPr>
        <w:t xml:space="preserve">II vào dự thảo Quyết định </w:t>
      </w:r>
      <w:r w:rsidR="00B53477" w:rsidRPr="00D9794D">
        <w:rPr>
          <w:color w:val="000000"/>
          <w:highlight w:val="white"/>
          <w:u w:color="FF0000"/>
          <w:lang w:val="nl-NL"/>
        </w:rPr>
        <w:t>nhằ</w:t>
      </w:r>
      <w:r w:rsidR="005C0E51" w:rsidRPr="00D9794D">
        <w:rPr>
          <w:color w:val="000000"/>
          <w:highlight w:val="white"/>
          <w:u w:color="FF0000"/>
          <w:lang w:val="nl-NL"/>
        </w:rPr>
        <w:t>m</w:t>
      </w:r>
      <w:r w:rsidR="005C0E51" w:rsidRPr="00D9794D">
        <w:rPr>
          <w:highlight w:val="white"/>
          <w:lang w:val="nl-NL"/>
        </w:rPr>
        <w:t xml:space="preserve"> phân công rõ trách nhiệm của các sở, ban, ngành và UBND các cấp trong việc tổ chức thực hiện lập kế hoạch các chương trình MTQG giai đoạn 5 năm và hằng </w:t>
      </w:r>
      <w:r w:rsidR="002A6ACB" w:rsidRPr="00D9794D">
        <w:rPr>
          <w:highlight w:val="white"/>
          <w:lang w:val="nl-NL"/>
        </w:rPr>
        <w:t xml:space="preserve">năm </w:t>
      </w:r>
      <w:r w:rsidR="005C0E51" w:rsidRPr="00D9794D">
        <w:rPr>
          <w:highlight w:val="white"/>
          <w:lang w:val="nl-NL"/>
        </w:rPr>
        <w:t>là phù hợp</w:t>
      </w:r>
      <w:r w:rsidR="00A13D0D" w:rsidRPr="00D9794D">
        <w:rPr>
          <w:highlight w:val="white"/>
          <w:lang w:val="nl-NL"/>
        </w:rPr>
        <w:t xml:space="preserve"> </w:t>
      </w:r>
      <w:r w:rsidR="00867EAA">
        <w:rPr>
          <w:highlight w:val="white"/>
          <w:lang w:val="nl-NL"/>
        </w:rPr>
        <w:t>với</w:t>
      </w:r>
      <w:r w:rsidR="00A13D0D" w:rsidRPr="00D9794D">
        <w:rPr>
          <w:highlight w:val="white"/>
          <w:lang w:val="nl-NL"/>
        </w:rPr>
        <w:t xml:space="preserve"> tình hình thực tiễn</w:t>
      </w:r>
      <w:r w:rsidR="004210D5">
        <w:rPr>
          <w:highlight w:val="white"/>
          <w:lang w:val="nl-NL"/>
        </w:rPr>
        <w:t xml:space="preserve"> của địa phương</w:t>
      </w:r>
      <w:r w:rsidR="005C0E51" w:rsidRPr="00D9794D">
        <w:rPr>
          <w:highlight w:val="white"/>
          <w:lang w:val="nl-NL"/>
        </w:rPr>
        <w:t>.</w:t>
      </w:r>
    </w:p>
    <w:p w:rsidR="005845CC" w:rsidRPr="00D9794D" w:rsidRDefault="00571431" w:rsidP="00B910C2">
      <w:pPr>
        <w:spacing w:before="80" w:after="80" w:line="276" w:lineRule="auto"/>
        <w:ind w:firstLine="709"/>
        <w:jc w:val="both"/>
        <w:rPr>
          <w:highlight w:val="white"/>
          <w:lang w:val="nl-NL"/>
        </w:rPr>
      </w:pPr>
      <w:r w:rsidRPr="00D9794D">
        <w:rPr>
          <w:highlight w:val="white"/>
          <w:lang w:val="nl-NL"/>
        </w:rPr>
        <w:t xml:space="preserve">- </w:t>
      </w:r>
      <w:r w:rsidR="00D603CC" w:rsidRPr="00D9794D">
        <w:rPr>
          <w:highlight w:val="white"/>
          <w:lang w:val="nl-NL"/>
        </w:rPr>
        <w:t xml:space="preserve">Tại Điều 19, Điều 20 Thông tư số 02/2022/TT-UBDT ngày 30/6/2022 của Ủy ban Dân tộc hướng dẫn thực hiện một số dự án thuộc Chương trình mục tiêu quốc gia phát triển kinh tế - xã hội vùng đồng bào dân tộc thiểu số và miền núi giai đoạn 2021 - 2030, giai đoạn I: từ năm 2021 đến năm 2025, trong đó quy </w:t>
      </w:r>
      <w:r w:rsidR="00D603CC" w:rsidRPr="00D9794D">
        <w:rPr>
          <w:highlight w:val="white"/>
          <w:lang w:val="nl-NL"/>
        </w:rPr>
        <w:lastRenderedPageBreak/>
        <w:t xml:space="preserve">định: phân cấp quản lý </w:t>
      </w:r>
      <w:r w:rsidR="004A5506" w:rsidRPr="00D9794D">
        <w:rPr>
          <w:highlight w:val="white"/>
          <w:lang w:val="nl-NL"/>
        </w:rPr>
        <w:t xml:space="preserve">là </w:t>
      </w:r>
      <w:r w:rsidR="00D603CC" w:rsidRPr="00D9794D">
        <w:rPr>
          <w:highlight w:val="white"/>
          <w:lang w:val="nl-NL"/>
        </w:rPr>
        <w:t xml:space="preserve">giao nhiệm vụ chủ đầu tư cho UBND </w:t>
      </w:r>
      <w:r w:rsidR="004A5506" w:rsidRPr="00D9794D">
        <w:rPr>
          <w:highlight w:val="white"/>
          <w:lang w:val="nl-NL"/>
        </w:rPr>
        <w:t xml:space="preserve">cấp </w:t>
      </w:r>
      <w:r w:rsidR="00FE2C27" w:rsidRPr="00D9794D">
        <w:rPr>
          <w:highlight w:val="white"/>
          <w:lang w:val="nl-NL"/>
        </w:rPr>
        <w:t>huyện</w:t>
      </w:r>
      <w:r w:rsidR="004A5506" w:rsidRPr="00D9794D">
        <w:rPr>
          <w:highlight w:val="white"/>
          <w:lang w:val="nl-NL"/>
        </w:rPr>
        <w:t xml:space="preserve">, </w:t>
      </w:r>
      <w:r w:rsidR="00511838" w:rsidRPr="00D9794D">
        <w:rPr>
          <w:highlight w:val="white"/>
          <w:lang w:val="nl-NL"/>
        </w:rPr>
        <w:t xml:space="preserve">UBND </w:t>
      </w:r>
      <w:r w:rsidR="004A5506" w:rsidRPr="00D9794D">
        <w:rPr>
          <w:color w:val="000000"/>
          <w:highlight w:val="white"/>
          <w:u w:color="FF0000"/>
          <w:lang w:val="nl-NL"/>
        </w:rPr>
        <w:t>cấp xã</w:t>
      </w:r>
      <w:r w:rsidR="004A5506" w:rsidRPr="00D9794D">
        <w:rPr>
          <w:highlight w:val="white"/>
          <w:lang w:val="nl-NL"/>
        </w:rPr>
        <w:t xml:space="preserve"> và các </w:t>
      </w:r>
      <w:r w:rsidR="004A5506" w:rsidRPr="00D9794D">
        <w:rPr>
          <w:highlight w:val="white"/>
          <w:shd w:val="clear" w:color="auto" w:fill="FFFFFF"/>
          <w:lang w:val="vi-VN"/>
        </w:rPr>
        <w:t>cơ quan, đơn vị cấp tỉnh</w:t>
      </w:r>
      <w:r w:rsidR="004A5506" w:rsidRPr="00D9794D">
        <w:rPr>
          <w:highlight w:val="white"/>
          <w:lang w:val="nl-NL"/>
        </w:rPr>
        <w:t>.</w:t>
      </w:r>
      <w:r w:rsidR="00627876">
        <w:rPr>
          <w:lang w:val="nl-NL"/>
        </w:rPr>
        <w:t xml:space="preserve"> </w:t>
      </w:r>
      <w:r w:rsidR="004A5506" w:rsidRPr="00D9794D">
        <w:rPr>
          <w:rStyle w:val="hgkelc"/>
          <w:bCs/>
        </w:rPr>
        <w:t>Vì vậy</w:t>
      </w:r>
      <w:r w:rsidRPr="00D9794D">
        <w:rPr>
          <w:rStyle w:val="hgkelc"/>
          <w:bCs/>
        </w:rPr>
        <w:t xml:space="preserve">, việc </w:t>
      </w:r>
      <w:r w:rsidR="006456B3" w:rsidRPr="00D9794D">
        <w:rPr>
          <w:highlight w:val="white"/>
          <w:lang w:val="nl-NL"/>
        </w:rPr>
        <w:t xml:space="preserve">quy định </w:t>
      </w:r>
      <w:r w:rsidR="00857DD2" w:rsidRPr="00D9794D">
        <w:rPr>
          <w:highlight w:val="white"/>
          <w:lang w:val="nl-NL"/>
        </w:rPr>
        <w:t>chủ đầu tư tại khoản 1 Điều 7</w:t>
      </w:r>
      <w:r w:rsidRPr="00D9794D">
        <w:rPr>
          <w:highlight w:val="white"/>
          <w:lang w:val="nl-NL"/>
        </w:rPr>
        <w:t>, khoản 1 Điều 8</w:t>
      </w:r>
      <w:r w:rsidR="00857DD2" w:rsidRPr="00D9794D">
        <w:rPr>
          <w:highlight w:val="white"/>
          <w:lang w:val="nl-NL"/>
        </w:rPr>
        <w:t xml:space="preserve"> </w:t>
      </w:r>
      <w:r w:rsidR="0047268D">
        <w:rPr>
          <w:highlight w:val="white"/>
          <w:lang w:val="nl-NL"/>
        </w:rPr>
        <w:t>d</w:t>
      </w:r>
      <w:r w:rsidR="00857DD2" w:rsidRPr="00D9794D">
        <w:rPr>
          <w:highlight w:val="white"/>
          <w:lang w:val="nl-NL"/>
        </w:rPr>
        <w:t>ự thảo</w:t>
      </w:r>
      <w:r w:rsidR="006456B3" w:rsidRPr="00D9794D">
        <w:rPr>
          <w:highlight w:val="white"/>
          <w:lang w:val="nl-NL"/>
        </w:rPr>
        <w:t xml:space="preserve"> </w:t>
      </w:r>
      <w:r w:rsidR="0047268D">
        <w:rPr>
          <w:highlight w:val="white"/>
          <w:lang w:val="nl-NL"/>
        </w:rPr>
        <w:t xml:space="preserve">Quyết định </w:t>
      </w:r>
      <w:r w:rsidR="006456B3" w:rsidRPr="00D9794D">
        <w:rPr>
          <w:highlight w:val="white"/>
          <w:lang w:val="nl-NL"/>
        </w:rPr>
        <w:t xml:space="preserve">là một trong những nội dung phân cấp </w:t>
      </w:r>
      <w:r w:rsidR="006456B3" w:rsidRPr="00D9794D">
        <w:rPr>
          <w:highlight w:val="white"/>
          <w:u w:color="FF0000"/>
          <w:lang w:val="nl-NL"/>
        </w:rPr>
        <w:t>quản lý</w:t>
      </w:r>
      <w:r w:rsidR="004210D5">
        <w:rPr>
          <w:highlight w:val="white"/>
          <w:u w:color="FF0000"/>
          <w:lang w:val="nl-NL"/>
        </w:rPr>
        <w:t xml:space="preserve"> </w:t>
      </w:r>
      <w:r w:rsidR="00857DD2" w:rsidRPr="00D9794D">
        <w:rPr>
          <w:highlight w:val="white"/>
          <w:u w:color="FF0000"/>
          <w:lang w:val="nl-NL"/>
        </w:rPr>
        <w:t>nhằm</w:t>
      </w:r>
      <w:r w:rsidR="00857DD2" w:rsidRPr="00D9794D">
        <w:rPr>
          <w:highlight w:val="white"/>
          <w:lang w:val="nl-NL"/>
        </w:rPr>
        <w:t xml:space="preserve"> phân định rõ trách nhiệm của </w:t>
      </w:r>
      <w:r w:rsidR="0047268D">
        <w:rPr>
          <w:highlight w:val="white"/>
          <w:lang w:val="nl-NL"/>
        </w:rPr>
        <w:t xml:space="preserve">các sở, ban, ngành và </w:t>
      </w:r>
      <w:r w:rsidRPr="00D9794D">
        <w:rPr>
          <w:highlight w:val="white"/>
          <w:lang w:val="nl-NL"/>
        </w:rPr>
        <w:t xml:space="preserve">UBND </w:t>
      </w:r>
      <w:r w:rsidR="00857DD2" w:rsidRPr="00D9794D">
        <w:rPr>
          <w:highlight w:val="white"/>
          <w:lang w:val="nl-NL"/>
        </w:rPr>
        <w:t>các cấp trong việc triển khai các dự án</w:t>
      </w:r>
      <w:r w:rsidR="006456B3" w:rsidRPr="00D9794D">
        <w:rPr>
          <w:highlight w:val="white"/>
          <w:lang w:val="nl-NL"/>
        </w:rPr>
        <w:t xml:space="preserve"> thuộc</w:t>
      </w:r>
      <w:r w:rsidR="00857DD2" w:rsidRPr="00D9794D">
        <w:rPr>
          <w:highlight w:val="white"/>
          <w:lang w:val="nl-NL"/>
        </w:rPr>
        <w:t xml:space="preserve"> chương trình </w:t>
      </w:r>
      <w:r w:rsidR="0001102C" w:rsidRPr="00D9794D">
        <w:rPr>
          <w:highlight w:val="white"/>
          <w:lang w:val="nl-NL"/>
        </w:rPr>
        <w:t>MTQG</w:t>
      </w:r>
      <w:r w:rsidRPr="00D9794D">
        <w:rPr>
          <w:highlight w:val="white"/>
          <w:lang w:val="nl-NL"/>
        </w:rPr>
        <w:t xml:space="preserve"> là phù hợp</w:t>
      </w:r>
      <w:r w:rsidR="006456B3" w:rsidRPr="00D9794D">
        <w:rPr>
          <w:highlight w:val="white"/>
          <w:lang w:val="nl-NL"/>
        </w:rPr>
        <w:t>.</w:t>
      </w:r>
    </w:p>
    <w:p w:rsidR="00AB1F22" w:rsidRDefault="005845CC" w:rsidP="00B910C2">
      <w:pPr>
        <w:spacing w:before="80" w:after="80" w:line="276" w:lineRule="auto"/>
        <w:ind w:firstLine="709"/>
        <w:jc w:val="both"/>
        <w:rPr>
          <w:highlight w:val="white"/>
          <w:lang w:val="nl-NL"/>
        </w:rPr>
      </w:pPr>
      <w:r w:rsidRPr="00D9794D">
        <w:rPr>
          <w:highlight w:val="white"/>
          <w:lang w:val="nl-NL"/>
        </w:rPr>
        <w:t xml:space="preserve">- </w:t>
      </w:r>
      <w:r w:rsidR="004A798A" w:rsidRPr="00D9794D">
        <w:rPr>
          <w:highlight w:val="white"/>
          <w:lang w:val="nl-NL"/>
        </w:rPr>
        <w:t>H</w:t>
      </w:r>
      <w:r w:rsidRPr="00D9794D">
        <w:rPr>
          <w:highlight w:val="white"/>
          <w:lang w:val="nl-NL"/>
        </w:rPr>
        <w:t>iện nay</w:t>
      </w:r>
      <w:r w:rsidR="00AB1F22" w:rsidRPr="00D9794D">
        <w:rPr>
          <w:highlight w:val="white"/>
          <w:lang w:val="nl-NL"/>
        </w:rPr>
        <w:t xml:space="preserve">, các bộ, ngành trung ương cơ bản đã ban hành đầy đủ văn bản pháp lý làm cơ sở để các địa phương triển khai thực hiện các chương trình MTQG; riêng Chương trình MTQG xây dựng nông thôn mới còn một số văn bản </w:t>
      </w:r>
      <w:r w:rsidR="00AB1F22" w:rsidRPr="00D9794D">
        <w:rPr>
          <w:highlight w:val="white"/>
          <w:u w:color="FF0000"/>
          <w:lang w:val="nl-NL"/>
        </w:rPr>
        <w:t>pháp lý</w:t>
      </w:r>
      <w:r w:rsidR="00290F5E">
        <w:rPr>
          <w:highlight w:val="white"/>
          <w:u w:color="FF0000"/>
          <w:lang w:val="nl-NL"/>
        </w:rPr>
        <w:t xml:space="preserve"> </w:t>
      </w:r>
      <w:r w:rsidR="00AB1F22" w:rsidRPr="00D9794D">
        <w:rPr>
          <w:highlight w:val="white"/>
          <w:u w:color="FF0000"/>
          <w:lang w:val="nl-NL"/>
        </w:rPr>
        <w:t>mà bộ</w:t>
      </w:r>
      <w:r w:rsidR="00AB1F22" w:rsidRPr="00D9794D">
        <w:rPr>
          <w:highlight w:val="white"/>
          <w:lang w:val="nl-NL"/>
        </w:rPr>
        <w:t>, ngành trung ương đã xây dựng, lấy ý kiến nhưng chưa ban hành. Tuy nhiên, qua nghiên cứu các</w:t>
      </w:r>
      <w:r w:rsidR="00EB4A20" w:rsidRPr="00D9794D">
        <w:rPr>
          <w:highlight w:val="white"/>
          <w:lang w:val="nl-NL"/>
        </w:rPr>
        <w:t xml:space="preserve"> nội dung tại</w:t>
      </w:r>
      <w:r w:rsidR="00AB1F22" w:rsidRPr="00D9794D">
        <w:rPr>
          <w:highlight w:val="white"/>
          <w:lang w:val="nl-NL"/>
        </w:rPr>
        <w:t xml:space="preserve"> văn bản dự thảo thì không ảnh hưởng đến việc xây dựng </w:t>
      </w:r>
      <w:r w:rsidR="005531CF">
        <w:rPr>
          <w:highlight w:val="white"/>
          <w:lang w:val="nl-NL"/>
        </w:rPr>
        <w:t>ban hành</w:t>
      </w:r>
      <w:r w:rsidR="00AB1F22" w:rsidRPr="00D9794D">
        <w:rPr>
          <w:highlight w:val="white"/>
          <w:lang w:val="nl-NL"/>
        </w:rPr>
        <w:t xml:space="preserve"> Quyết định.</w:t>
      </w:r>
      <w:bookmarkStart w:id="0" w:name="_GoBack"/>
      <w:bookmarkEnd w:id="0"/>
    </w:p>
    <w:p w:rsidR="00153398" w:rsidRPr="00D9794D" w:rsidRDefault="00FE27C2" w:rsidP="00B910C2">
      <w:pPr>
        <w:spacing w:before="80" w:after="80" w:line="276" w:lineRule="auto"/>
        <w:ind w:firstLine="709"/>
        <w:jc w:val="both"/>
        <w:rPr>
          <w:highlight w:val="white"/>
          <w:lang w:val="nl-NL"/>
        </w:rPr>
      </w:pPr>
      <w:r>
        <w:rPr>
          <w:highlight w:val="white"/>
          <w:lang w:val="nl-NL"/>
        </w:rPr>
        <w:t>Đ</w:t>
      </w:r>
      <w:r w:rsidRPr="00D9794D">
        <w:rPr>
          <w:highlight w:val="white"/>
          <w:lang w:val="nl-NL"/>
        </w:rPr>
        <w:t xml:space="preserve">ể các đơn vị, địa phương có cơ sở triển khai </w:t>
      </w:r>
      <w:r>
        <w:rPr>
          <w:highlight w:val="white"/>
          <w:lang w:val="nl-NL"/>
        </w:rPr>
        <w:t xml:space="preserve">thực hiện </w:t>
      </w:r>
      <w:r w:rsidRPr="00D9794D">
        <w:rPr>
          <w:highlight w:val="white"/>
          <w:lang w:val="nl-NL"/>
        </w:rPr>
        <w:t>các chương trình MTQG</w:t>
      </w:r>
      <w:r>
        <w:rPr>
          <w:highlight w:val="white"/>
          <w:lang w:val="nl-NL"/>
        </w:rPr>
        <w:t>,</w:t>
      </w:r>
      <w:r w:rsidRPr="00D9794D">
        <w:rPr>
          <w:highlight w:val="white"/>
          <w:lang w:val="nl-NL"/>
        </w:rPr>
        <w:t xml:space="preserve"> </w:t>
      </w:r>
      <w:r w:rsidR="009B623A" w:rsidRPr="00D9794D">
        <w:rPr>
          <w:highlight w:val="white"/>
          <w:lang w:val="nl-NL"/>
        </w:rPr>
        <w:t>Sở Kế hoạch và Đầu tư kính trình UBND tỉnh</w:t>
      </w:r>
      <w:r w:rsidR="00A17C9B" w:rsidRPr="00D9794D">
        <w:rPr>
          <w:highlight w:val="white"/>
          <w:lang w:val="nl-NL"/>
        </w:rPr>
        <w:t xml:space="preserve"> xem xét</w:t>
      </w:r>
      <w:r>
        <w:rPr>
          <w:highlight w:val="white"/>
          <w:lang w:val="nl-NL"/>
        </w:rPr>
        <w:t>,</w:t>
      </w:r>
      <w:r w:rsidR="00A17C9B" w:rsidRPr="00D9794D">
        <w:rPr>
          <w:highlight w:val="white"/>
          <w:lang w:val="nl-NL"/>
        </w:rPr>
        <w:t xml:space="preserve"> </w:t>
      </w:r>
      <w:r w:rsidR="00A17C9B" w:rsidRPr="00D9794D">
        <w:rPr>
          <w:highlight w:val="white"/>
          <w:u w:color="FF0000"/>
          <w:lang w:val="nl-NL"/>
        </w:rPr>
        <w:t>phê duyệt</w:t>
      </w:r>
      <w:r w:rsidR="00290F5E">
        <w:rPr>
          <w:highlight w:val="white"/>
          <w:u w:color="FF0000"/>
          <w:lang w:val="nl-NL"/>
        </w:rPr>
        <w:t xml:space="preserve"> </w:t>
      </w:r>
      <w:r w:rsidR="000F223F" w:rsidRPr="00D9794D">
        <w:rPr>
          <w:highlight w:val="white"/>
          <w:u w:color="FF0000"/>
          <w:lang w:val="nl-NL"/>
        </w:rPr>
        <w:t>dự thảo</w:t>
      </w:r>
      <w:r w:rsidR="000F223F" w:rsidRPr="00D9794D">
        <w:rPr>
          <w:highlight w:val="white"/>
          <w:lang w:val="nl-NL"/>
        </w:rPr>
        <w:t xml:space="preserve"> Quyết định </w:t>
      </w:r>
      <w:r w:rsidR="005B5366" w:rsidRPr="00D9794D">
        <w:rPr>
          <w:highlight w:val="white"/>
          <w:lang w:val="nl-NL"/>
        </w:rPr>
        <w:t xml:space="preserve">ban hành </w:t>
      </w:r>
      <w:r w:rsidR="005B5366" w:rsidRPr="00D9794D">
        <w:rPr>
          <w:highlight w:val="white"/>
        </w:rPr>
        <w:t>Quy định về phân cấp quản lý, tổ chức thực hiện các chương trình MTQG trên địa bàn tỉnh Đắk Nông</w:t>
      </w:r>
      <w:r w:rsidR="00153398" w:rsidRPr="00D9794D">
        <w:rPr>
          <w:highlight w:val="white"/>
          <w:lang w:val="nl-NL"/>
        </w:rPr>
        <w:t>./.</w:t>
      </w:r>
    </w:p>
    <w:p w:rsidR="00753EF4" w:rsidRPr="00D9794D" w:rsidRDefault="00753EF4" w:rsidP="00B910C2">
      <w:pPr>
        <w:spacing w:before="80" w:after="80" w:line="276" w:lineRule="auto"/>
        <w:jc w:val="center"/>
        <w:rPr>
          <w:i/>
          <w:highlight w:val="white"/>
        </w:rPr>
      </w:pPr>
      <w:r w:rsidRPr="00D9794D">
        <w:rPr>
          <w:i/>
          <w:highlight w:val="white"/>
        </w:rPr>
        <w:t>(</w:t>
      </w:r>
      <w:r w:rsidR="00A123DE">
        <w:rPr>
          <w:i/>
          <w:highlight w:val="white"/>
        </w:rPr>
        <w:t xml:space="preserve">Tờ trình này thay thế Tờ trình số 37/TTr-SKH ngày 04/7/2022; </w:t>
      </w:r>
      <w:r w:rsidRPr="00D9794D">
        <w:rPr>
          <w:i/>
          <w:highlight w:val="white"/>
        </w:rPr>
        <w:t xml:space="preserve">Hồ sơ </w:t>
      </w:r>
      <w:r w:rsidRPr="00D9794D">
        <w:rPr>
          <w:i/>
          <w:highlight w:val="white"/>
          <w:u w:color="FF0000"/>
        </w:rPr>
        <w:t>gửi kèm</w:t>
      </w:r>
      <w:r w:rsidRPr="00D9794D">
        <w:rPr>
          <w:i/>
          <w:highlight w:val="white"/>
        </w:rPr>
        <w:t xml:space="preserve">: (1) Dự thảo Quyết định; (2) </w:t>
      </w:r>
      <w:r w:rsidR="00EE14CA" w:rsidRPr="00D9794D">
        <w:rPr>
          <w:i/>
          <w:highlight w:val="white"/>
        </w:rPr>
        <w:t xml:space="preserve">Bảng </w:t>
      </w:r>
      <w:r w:rsidR="00290F5E">
        <w:rPr>
          <w:i/>
          <w:highlight w:val="white"/>
        </w:rPr>
        <w:t xml:space="preserve">tổng hợp giải </w:t>
      </w:r>
      <w:r w:rsidRPr="00D9794D">
        <w:rPr>
          <w:i/>
          <w:highlight w:val="white"/>
        </w:rPr>
        <w:t>trình, tiếp thu ý kiến các cơ quan, đơn vị; (3) Báo cáo Tiếp thu, g</w:t>
      </w:r>
      <w:r w:rsidR="00E2616B" w:rsidRPr="00D9794D">
        <w:rPr>
          <w:i/>
          <w:highlight w:val="white"/>
        </w:rPr>
        <w:t xml:space="preserve">iải trình theo ý kiến thẩm định </w:t>
      </w:r>
      <w:r w:rsidRPr="00D9794D">
        <w:rPr>
          <w:i/>
          <w:highlight w:val="white"/>
        </w:rPr>
        <w:t>của Sở Tư pháp; (4) Bá</w:t>
      </w:r>
      <w:r w:rsidR="00B910C2" w:rsidRPr="00D9794D">
        <w:rPr>
          <w:i/>
          <w:highlight w:val="white"/>
        </w:rPr>
        <w:t>o cáo thẩm định của Sở Tư pháp)</w:t>
      </w:r>
    </w:p>
    <w:tbl>
      <w:tblPr>
        <w:tblW w:w="9180" w:type="dxa"/>
        <w:tblLayout w:type="fixed"/>
        <w:tblLook w:val="0000" w:firstRow="0" w:lastRow="0" w:firstColumn="0" w:lastColumn="0" w:noHBand="0" w:noVBand="0"/>
      </w:tblPr>
      <w:tblGrid>
        <w:gridCol w:w="4962"/>
        <w:gridCol w:w="4218"/>
      </w:tblGrid>
      <w:tr w:rsidR="00157497" w:rsidRPr="00D9794D" w:rsidTr="00EE45B4">
        <w:tc>
          <w:tcPr>
            <w:tcW w:w="4962" w:type="dxa"/>
          </w:tcPr>
          <w:p w:rsidR="00157497" w:rsidRPr="00D9794D" w:rsidRDefault="00157497" w:rsidP="00D46CF7">
            <w:pPr>
              <w:spacing w:line="240" w:lineRule="atLeast"/>
              <w:rPr>
                <w:b/>
                <w:i/>
                <w:sz w:val="24"/>
                <w:szCs w:val="24"/>
                <w:highlight w:val="white"/>
                <w:lang w:val="nl-NL"/>
              </w:rPr>
            </w:pPr>
            <w:r w:rsidRPr="00D9794D">
              <w:rPr>
                <w:b/>
                <w:i/>
                <w:color w:val="000000"/>
                <w:sz w:val="24"/>
                <w:szCs w:val="24"/>
                <w:highlight w:val="white"/>
                <w:u w:color="FF0000"/>
                <w:lang w:val="nl-NL"/>
              </w:rPr>
              <w:t>Nơi nhận</w:t>
            </w:r>
            <w:r w:rsidRPr="00D9794D">
              <w:rPr>
                <w:b/>
                <w:i/>
                <w:sz w:val="24"/>
                <w:szCs w:val="24"/>
                <w:highlight w:val="white"/>
                <w:lang w:val="nl-NL"/>
              </w:rPr>
              <w:t>:</w:t>
            </w:r>
          </w:p>
          <w:p w:rsidR="00157497" w:rsidRDefault="00157497" w:rsidP="00D46CF7">
            <w:pPr>
              <w:spacing w:line="240" w:lineRule="atLeast"/>
              <w:rPr>
                <w:sz w:val="22"/>
                <w:szCs w:val="22"/>
                <w:highlight w:val="white"/>
                <w:lang w:val="nl-NL"/>
              </w:rPr>
            </w:pPr>
            <w:r w:rsidRPr="00D9794D">
              <w:rPr>
                <w:sz w:val="22"/>
                <w:szCs w:val="22"/>
                <w:highlight w:val="white"/>
                <w:lang w:val="nl-NL"/>
              </w:rPr>
              <w:t>- Như trên;</w:t>
            </w:r>
          </w:p>
          <w:p w:rsidR="00E446FC" w:rsidRDefault="00E446FC" w:rsidP="00D46CF7">
            <w:pPr>
              <w:spacing w:line="240" w:lineRule="atLeast"/>
              <w:rPr>
                <w:sz w:val="22"/>
                <w:szCs w:val="22"/>
                <w:highlight w:val="white"/>
                <w:lang w:val="nl-NL"/>
              </w:rPr>
            </w:pPr>
            <w:r>
              <w:rPr>
                <w:sz w:val="22"/>
                <w:szCs w:val="22"/>
                <w:highlight w:val="white"/>
                <w:lang w:val="nl-NL"/>
              </w:rPr>
              <w:t>- Các Sở, ban, ngành;</w:t>
            </w:r>
          </w:p>
          <w:p w:rsidR="00E446FC" w:rsidRPr="00D9794D" w:rsidRDefault="00E446FC" w:rsidP="00D46CF7">
            <w:pPr>
              <w:spacing w:line="240" w:lineRule="atLeast"/>
              <w:rPr>
                <w:sz w:val="22"/>
                <w:szCs w:val="22"/>
                <w:highlight w:val="white"/>
                <w:lang w:val="nl-NL"/>
              </w:rPr>
            </w:pPr>
            <w:r>
              <w:rPr>
                <w:sz w:val="22"/>
                <w:szCs w:val="22"/>
                <w:highlight w:val="white"/>
                <w:lang w:val="nl-NL"/>
              </w:rPr>
              <w:t>- UBND các huyện, thành phố;</w:t>
            </w:r>
          </w:p>
          <w:p w:rsidR="00157497" w:rsidRPr="00D9794D" w:rsidRDefault="006129F2" w:rsidP="00D46CF7">
            <w:pPr>
              <w:spacing w:line="240" w:lineRule="atLeast"/>
              <w:rPr>
                <w:sz w:val="22"/>
                <w:szCs w:val="22"/>
                <w:highlight w:val="white"/>
                <w:lang w:val="nl-NL"/>
              </w:rPr>
            </w:pPr>
            <w:r w:rsidRPr="00D9794D">
              <w:rPr>
                <w:sz w:val="22"/>
                <w:szCs w:val="22"/>
                <w:highlight w:val="white"/>
                <w:lang w:val="nl-NL"/>
              </w:rPr>
              <w:t xml:space="preserve">- </w:t>
            </w:r>
            <w:r w:rsidR="00EE45B4" w:rsidRPr="00D9794D">
              <w:rPr>
                <w:sz w:val="22"/>
                <w:szCs w:val="22"/>
                <w:highlight w:val="white"/>
                <w:lang w:val="nl-NL"/>
              </w:rPr>
              <w:t xml:space="preserve">Các </w:t>
            </w:r>
            <w:r w:rsidR="00A123DE">
              <w:rPr>
                <w:sz w:val="22"/>
                <w:szCs w:val="22"/>
                <w:highlight w:val="white"/>
                <w:lang w:val="nl-NL"/>
              </w:rPr>
              <w:t>đ</w:t>
            </w:r>
            <w:r w:rsidR="00EE45B4" w:rsidRPr="00D9794D">
              <w:rPr>
                <w:sz w:val="22"/>
                <w:szCs w:val="22"/>
                <w:highlight w:val="white"/>
                <w:lang w:val="nl-NL"/>
              </w:rPr>
              <w:t xml:space="preserve">/c </w:t>
            </w:r>
            <w:r w:rsidR="004307AC" w:rsidRPr="00D9794D">
              <w:rPr>
                <w:sz w:val="22"/>
                <w:szCs w:val="22"/>
                <w:highlight w:val="white"/>
                <w:lang w:val="nl-NL"/>
              </w:rPr>
              <w:t>Lãnh đạo</w:t>
            </w:r>
            <w:r w:rsidR="00153398" w:rsidRPr="00D9794D">
              <w:rPr>
                <w:sz w:val="22"/>
                <w:szCs w:val="22"/>
                <w:highlight w:val="white"/>
                <w:lang w:val="nl-NL"/>
              </w:rPr>
              <w:t xml:space="preserve"> Sở</w:t>
            </w:r>
            <w:r w:rsidR="00157497" w:rsidRPr="00D9794D">
              <w:rPr>
                <w:sz w:val="22"/>
                <w:szCs w:val="22"/>
                <w:highlight w:val="white"/>
                <w:lang w:val="nl-NL"/>
              </w:rPr>
              <w:t>;</w:t>
            </w:r>
          </w:p>
          <w:p w:rsidR="00157497" w:rsidRPr="00D9794D" w:rsidRDefault="00157497" w:rsidP="00D46CF7">
            <w:pPr>
              <w:rPr>
                <w:sz w:val="22"/>
                <w:szCs w:val="22"/>
                <w:highlight w:val="white"/>
              </w:rPr>
            </w:pPr>
            <w:r w:rsidRPr="00D9794D">
              <w:rPr>
                <w:sz w:val="22"/>
                <w:szCs w:val="22"/>
                <w:highlight w:val="white"/>
              </w:rPr>
              <w:t xml:space="preserve">- Lưu: VT, </w:t>
            </w:r>
            <w:r w:rsidR="008E576C" w:rsidRPr="00D9794D">
              <w:rPr>
                <w:sz w:val="22"/>
                <w:szCs w:val="22"/>
                <w:highlight w:val="white"/>
              </w:rPr>
              <w:t>QLN.</w:t>
            </w:r>
          </w:p>
          <w:p w:rsidR="00753EF4" w:rsidRPr="00D9794D" w:rsidRDefault="00753EF4" w:rsidP="00D46CF7">
            <w:pPr>
              <w:rPr>
                <w:sz w:val="24"/>
                <w:szCs w:val="24"/>
                <w:highlight w:val="white"/>
              </w:rPr>
            </w:pPr>
          </w:p>
          <w:p w:rsidR="00753EF4" w:rsidRPr="00D9794D" w:rsidRDefault="00753EF4" w:rsidP="00D46CF7">
            <w:pPr>
              <w:rPr>
                <w:sz w:val="24"/>
                <w:szCs w:val="24"/>
                <w:highlight w:val="white"/>
              </w:rPr>
            </w:pPr>
          </w:p>
          <w:p w:rsidR="00753EF4" w:rsidRPr="00D9794D" w:rsidRDefault="00753EF4" w:rsidP="00D46CF7">
            <w:pPr>
              <w:rPr>
                <w:sz w:val="24"/>
                <w:szCs w:val="24"/>
                <w:highlight w:val="white"/>
              </w:rPr>
            </w:pPr>
          </w:p>
          <w:p w:rsidR="00157497" w:rsidRPr="00D9794D" w:rsidRDefault="00157497" w:rsidP="00D46CF7">
            <w:pPr>
              <w:spacing w:line="240" w:lineRule="atLeast"/>
              <w:rPr>
                <w:highlight w:val="white"/>
                <w:lang w:val="nl-NL"/>
              </w:rPr>
            </w:pPr>
          </w:p>
        </w:tc>
        <w:tc>
          <w:tcPr>
            <w:tcW w:w="4218" w:type="dxa"/>
            <w:vMerge w:val="restart"/>
          </w:tcPr>
          <w:p w:rsidR="00AB65F9" w:rsidRPr="00D9794D" w:rsidRDefault="00AB65F9" w:rsidP="00D46CF7">
            <w:pPr>
              <w:pStyle w:val="Heading6"/>
              <w:spacing w:line="240" w:lineRule="atLeast"/>
              <w:ind w:left="175" w:hanging="283"/>
              <w:rPr>
                <w:rFonts w:ascii="Times New Roman" w:hAnsi="Times New Roman"/>
                <w:szCs w:val="28"/>
                <w:highlight w:val="white"/>
              </w:rPr>
            </w:pPr>
            <w:r w:rsidRPr="00D9794D">
              <w:rPr>
                <w:rFonts w:ascii="Times New Roman" w:hAnsi="Times New Roman"/>
                <w:szCs w:val="28"/>
                <w:highlight w:val="white"/>
              </w:rPr>
              <w:t>KT. GIÁM ĐỐC</w:t>
            </w:r>
          </w:p>
          <w:p w:rsidR="00157497" w:rsidRPr="00D9794D" w:rsidRDefault="00AB65F9" w:rsidP="00382243">
            <w:pPr>
              <w:pStyle w:val="Heading6"/>
              <w:spacing w:line="240" w:lineRule="atLeast"/>
              <w:ind w:left="-108"/>
              <w:rPr>
                <w:rFonts w:ascii="Times New Roman" w:hAnsi="Times New Roman"/>
                <w:szCs w:val="28"/>
                <w:highlight w:val="white"/>
              </w:rPr>
            </w:pPr>
            <w:r w:rsidRPr="00D9794D">
              <w:rPr>
                <w:rFonts w:ascii="Times New Roman" w:hAnsi="Times New Roman"/>
                <w:szCs w:val="28"/>
                <w:highlight w:val="white"/>
              </w:rPr>
              <w:t>PHÓ GIÁM ĐỐC</w:t>
            </w:r>
          </w:p>
          <w:p w:rsidR="00157497" w:rsidRPr="00D9794D" w:rsidRDefault="00157497" w:rsidP="00D46CF7">
            <w:pPr>
              <w:rPr>
                <w:highlight w:val="white"/>
                <w:lang w:val="nl-NL"/>
              </w:rPr>
            </w:pPr>
          </w:p>
          <w:p w:rsidR="00157497" w:rsidRPr="00D9794D" w:rsidRDefault="00157497" w:rsidP="00D46CF7">
            <w:pPr>
              <w:spacing w:line="240" w:lineRule="atLeast"/>
              <w:jc w:val="center"/>
              <w:rPr>
                <w:b/>
                <w:highlight w:val="white"/>
                <w:lang w:val="nl-NL"/>
              </w:rPr>
            </w:pPr>
          </w:p>
          <w:p w:rsidR="00157497" w:rsidRPr="00D9794D" w:rsidRDefault="00157497" w:rsidP="00D46CF7">
            <w:pPr>
              <w:spacing w:line="240" w:lineRule="atLeast"/>
              <w:jc w:val="center"/>
              <w:rPr>
                <w:b/>
                <w:highlight w:val="white"/>
                <w:lang w:val="nl-NL"/>
              </w:rPr>
            </w:pPr>
          </w:p>
          <w:p w:rsidR="00157497" w:rsidRPr="00D9794D" w:rsidRDefault="00157497" w:rsidP="00D46CF7">
            <w:pPr>
              <w:spacing w:line="240" w:lineRule="atLeast"/>
              <w:rPr>
                <w:b/>
                <w:highlight w:val="white"/>
                <w:lang w:val="nl-NL"/>
              </w:rPr>
            </w:pPr>
          </w:p>
          <w:p w:rsidR="00157497" w:rsidRPr="00D9794D" w:rsidRDefault="00157497" w:rsidP="00D46CF7">
            <w:pPr>
              <w:spacing w:line="240" w:lineRule="atLeast"/>
              <w:rPr>
                <w:b/>
                <w:highlight w:val="white"/>
                <w:lang w:val="nl-NL"/>
              </w:rPr>
            </w:pPr>
          </w:p>
          <w:p w:rsidR="00157497" w:rsidRPr="00D9794D" w:rsidRDefault="00160FD0" w:rsidP="00160FD0">
            <w:pPr>
              <w:pStyle w:val="Heading6"/>
              <w:spacing w:line="240" w:lineRule="atLeast"/>
              <w:rPr>
                <w:b w:val="0"/>
                <w:szCs w:val="28"/>
                <w:highlight w:val="white"/>
              </w:rPr>
            </w:pPr>
            <w:r w:rsidRPr="00D9794D">
              <w:rPr>
                <w:rFonts w:ascii="Times New Roman" w:hAnsi="Times New Roman"/>
                <w:szCs w:val="28"/>
                <w:highlight w:val="white"/>
              </w:rPr>
              <w:t>Ngô Xuân Đông</w:t>
            </w:r>
          </w:p>
        </w:tc>
      </w:tr>
      <w:tr w:rsidR="00157497" w:rsidRPr="00D9794D" w:rsidTr="00EE45B4">
        <w:trPr>
          <w:trHeight w:val="109"/>
        </w:trPr>
        <w:tc>
          <w:tcPr>
            <w:tcW w:w="4962" w:type="dxa"/>
          </w:tcPr>
          <w:p w:rsidR="00157497" w:rsidRPr="00D9794D" w:rsidRDefault="00157497" w:rsidP="00D46CF7">
            <w:pPr>
              <w:spacing w:line="240" w:lineRule="atLeast"/>
              <w:rPr>
                <w:highlight w:val="white"/>
                <w:lang w:val="nl-NL"/>
              </w:rPr>
            </w:pPr>
          </w:p>
        </w:tc>
        <w:tc>
          <w:tcPr>
            <w:tcW w:w="4218" w:type="dxa"/>
            <w:vMerge/>
          </w:tcPr>
          <w:p w:rsidR="00157497" w:rsidRPr="00D9794D" w:rsidRDefault="00157497" w:rsidP="00D46CF7">
            <w:pPr>
              <w:pStyle w:val="Heading6"/>
              <w:spacing w:line="240" w:lineRule="atLeast"/>
              <w:rPr>
                <w:rFonts w:ascii="Times New Roman" w:hAnsi="Times New Roman"/>
                <w:szCs w:val="28"/>
                <w:highlight w:val="white"/>
              </w:rPr>
            </w:pPr>
          </w:p>
        </w:tc>
      </w:tr>
    </w:tbl>
    <w:p w:rsidR="00446975" w:rsidRPr="00D9794D" w:rsidRDefault="00446975" w:rsidP="00CF5E6E">
      <w:pPr>
        <w:rPr>
          <w:highlight w:val="white"/>
        </w:rPr>
      </w:pPr>
    </w:p>
    <w:sectPr w:rsidR="00446975" w:rsidRPr="00D9794D" w:rsidSect="00F60CB8">
      <w:headerReference w:type="default" r:id="rId10"/>
      <w:pgSz w:w="11907" w:h="16840" w:code="9"/>
      <w:pgMar w:top="1134" w:right="1134"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B2D" w:rsidRDefault="00B52B2D" w:rsidP="003E70C8">
      <w:r>
        <w:separator/>
      </w:r>
    </w:p>
  </w:endnote>
  <w:endnote w:type="continuationSeparator" w:id="0">
    <w:p w:rsidR="00B52B2D" w:rsidRDefault="00B52B2D" w:rsidP="003E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Palatino">
    <w:panose1 w:val="00000000000000000000"/>
    <w:charset w:val="00"/>
    <w:family w:val="swiss"/>
    <w:notTrueType/>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B2D" w:rsidRDefault="00B52B2D" w:rsidP="003E70C8">
      <w:r>
        <w:separator/>
      </w:r>
    </w:p>
  </w:footnote>
  <w:footnote w:type="continuationSeparator" w:id="0">
    <w:p w:rsidR="00B52B2D" w:rsidRDefault="00B52B2D" w:rsidP="003E70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3696234"/>
      <w:docPartObj>
        <w:docPartGallery w:val="Page Numbers (Top of Page)"/>
        <w:docPartUnique/>
      </w:docPartObj>
    </w:sdtPr>
    <w:sdtEndPr/>
    <w:sdtContent>
      <w:p w:rsidR="00D46CF7" w:rsidRDefault="006225FC">
        <w:pPr>
          <w:pStyle w:val="Header"/>
          <w:jc w:val="center"/>
        </w:pPr>
        <w:r>
          <w:fldChar w:fldCharType="begin"/>
        </w:r>
        <w:r w:rsidR="003D4A64">
          <w:instrText xml:space="preserve"> PAGE   \* MERGEFORMAT </w:instrText>
        </w:r>
        <w:r>
          <w:fldChar w:fldCharType="separate"/>
        </w:r>
        <w:r w:rsidR="005531CF">
          <w:rPr>
            <w:noProof/>
          </w:rPr>
          <w:t>5</w:t>
        </w:r>
        <w:r>
          <w:rPr>
            <w:noProof/>
          </w:rPr>
          <w:fldChar w:fldCharType="end"/>
        </w:r>
      </w:p>
    </w:sdtContent>
  </w:sdt>
  <w:p w:rsidR="00D46CF7" w:rsidRDefault="00D46C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7497"/>
    <w:rsid w:val="0000262A"/>
    <w:rsid w:val="00003B32"/>
    <w:rsid w:val="000070F5"/>
    <w:rsid w:val="00007C98"/>
    <w:rsid w:val="000105E0"/>
    <w:rsid w:val="00010CED"/>
    <w:rsid w:val="0001102C"/>
    <w:rsid w:val="000125CF"/>
    <w:rsid w:val="00013442"/>
    <w:rsid w:val="000146DF"/>
    <w:rsid w:val="000147A3"/>
    <w:rsid w:val="000156A4"/>
    <w:rsid w:val="000178EF"/>
    <w:rsid w:val="000204EB"/>
    <w:rsid w:val="00021ACB"/>
    <w:rsid w:val="00021CE5"/>
    <w:rsid w:val="00022FB0"/>
    <w:rsid w:val="00024C00"/>
    <w:rsid w:val="00025499"/>
    <w:rsid w:val="00031AA0"/>
    <w:rsid w:val="000333E9"/>
    <w:rsid w:val="00034746"/>
    <w:rsid w:val="000352F5"/>
    <w:rsid w:val="00035E58"/>
    <w:rsid w:val="00040A37"/>
    <w:rsid w:val="000426BC"/>
    <w:rsid w:val="000430D4"/>
    <w:rsid w:val="00044A5B"/>
    <w:rsid w:val="000474EB"/>
    <w:rsid w:val="00052513"/>
    <w:rsid w:val="00057929"/>
    <w:rsid w:val="00057F44"/>
    <w:rsid w:val="000615E4"/>
    <w:rsid w:val="00062532"/>
    <w:rsid w:val="00063308"/>
    <w:rsid w:val="00064199"/>
    <w:rsid w:val="00064A54"/>
    <w:rsid w:val="00065127"/>
    <w:rsid w:val="00065485"/>
    <w:rsid w:val="00067F89"/>
    <w:rsid w:val="000701B9"/>
    <w:rsid w:val="000719CC"/>
    <w:rsid w:val="00073F87"/>
    <w:rsid w:val="000763C5"/>
    <w:rsid w:val="000810BB"/>
    <w:rsid w:val="00082B08"/>
    <w:rsid w:val="00082E0A"/>
    <w:rsid w:val="000853DB"/>
    <w:rsid w:val="00090644"/>
    <w:rsid w:val="00092C84"/>
    <w:rsid w:val="00095B88"/>
    <w:rsid w:val="000A0489"/>
    <w:rsid w:val="000A0CBD"/>
    <w:rsid w:val="000A1CEE"/>
    <w:rsid w:val="000A2185"/>
    <w:rsid w:val="000A2A73"/>
    <w:rsid w:val="000A56F8"/>
    <w:rsid w:val="000A596C"/>
    <w:rsid w:val="000A5FFC"/>
    <w:rsid w:val="000A600C"/>
    <w:rsid w:val="000A7253"/>
    <w:rsid w:val="000B2A3C"/>
    <w:rsid w:val="000B2AE9"/>
    <w:rsid w:val="000B2ED5"/>
    <w:rsid w:val="000B4DE1"/>
    <w:rsid w:val="000B5E15"/>
    <w:rsid w:val="000C0FEC"/>
    <w:rsid w:val="000C1FF6"/>
    <w:rsid w:val="000C20DC"/>
    <w:rsid w:val="000C3371"/>
    <w:rsid w:val="000C4718"/>
    <w:rsid w:val="000C5036"/>
    <w:rsid w:val="000D12E0"/>
    <w:rsid w:val="000D1CA5"/>
    <w:rsid w:val="000D2F41"/>
    <w:rsid w:val="000D38C4"/>
    <w:rsid w:val="000D7671"/>
    <w:rsid w:val="000E0F66"/>
    <w:rsid w:val="000E4A84"/>
    <w:rsid w:val="000E4D2C"/>
    <w:rsid w:val="000E58D7"/>
    <w:rsid w:val="000E6AAA"/>
    <w:rsid w:val="000F0BBD"/>
    <w:rsid w:val="000F223F"/>
    <w:rsid w:val="000F52C2"/>
    <w:rsid w:val="000F63BB"/>
    <w:rsid w:val="000F650A"/>
    <w:rsid w:val="000F7C40"/>
    <w:rsid w:val="001036F1"/>
    <w:rsid w:val="00104587"/>
    <w:rsid w:val="001054BE"/>
    <w:rsid w:val="00107D55"/>
    <w:rsid w:val="0011020E"/>
    <w:rsid w:val="0011087F"/>
    <w:rsid w:val="00113AF2"/>
    <w:rsid w:val="001155F9"/>
    <w:rsid w:val="00117497"/>
    <w:rsid w:val="001205FD"/>
    <w:rsid w:val="001215F1"/>
    <w:rsid w:val="00122BDF"/>
    <w:rsid w:val="0012351A"/>
    <w:rsid w:val="00126854"/>
    <w:rsid w:val="001312E2"/>
    <w:rsid w:val="00133869"/>
    <w:rsid w:val="00133A8B"/>
    <w:rsid w:val="00143C2C"/>
    <w:rsid w:val="00144D98"/>
    <w:rsid w:val="001454CB"/>
    <w:rsid w:val="00146881"/>
    <w:rsid w:val="00150524"/>
    <w:rsid w:val="00150FD3"/>
    <w:rsid w:val="00151B3A"/>
    <w:rsid w:val="00153398"/>
    <w:rsid w:val="00155C3E"/>
    <w:rsid w:val="00156D12"/>
    <w:rsid w:val="00157497"/>
    <w:rsid w:val="001574E1"/>
    <w:rsid w:val="00160654"/>
    <w:rsid w:val="00160FD0"/>
    <w:rsid w:val="00161BD3"/>
    <w:rsid w:val="00166561"/>
    <w:rsid w:val="00166B5E"/>
    <w:rsid w:val="00170EB2"/>
    <w:rsid w:val="00170FBF"/>
    <w:rsid w:val="001724FE"/>
    <w:rsid w:val="00180577"/>
    <w:rsid w:val="00181D36"/>
    <w:rsid w:val="001834EC"/>
    <w:rsid w:val="001862D7"/>
    <w:rsid w:val="001873D5"/>
    <w:rsid w:val="00192C85"/>
    <w:rsid w:val="00193678"/>
    <w:rsid w:val="001942C4"/>
    <w:rsid w:val="0019531F"/>
    <w:rsid w:val="001A0278"/>
    <w:rsid w:val="001A345A"/>
    <w:rsid w:val="001A5D42"/>
    <w:rsid w:val="001B2F9F"/>
    <w:rsid w:val="001C30E9"/>
    <w:rsid w:val="001C4BAB"/>
    <w:rsid w:val="001C529E"/>
    <w:rsid w:val="001C5E12"/>
    <w:rsid w:val="001D2859"/>
    <w:rsid w:val="001D30E0"/>
    <w:rsid w:val="001D32C6"/>
    <w:rsid w:val="001D55F6"/>
    <w:rsid w:val="001E1FCE"/>
    <w:rsid w:val="001E21BA"/>
    <w:rsid w:val="001E2C75"/>
    <w:rsid w:val="001E57E0"/>
    <w:rsid w:val="001E7804"/>
    <w:rsid w:val="001F01F6"/>
    <w:rsid w:val="001F2AF2"/>
    <w:rsid w:val="001F5903"/>
    <w:rsid w:val="001F5962"/>
    <w:rsid w:val="001F7317"/>
    <w:rsid w:val="001F752E"/>
    <w:rsid w:val="00201EB2"/>
    <w:rsid w:val="00202554"/>
    <w:rsid w:val="00203130"/>
    <w:rsid w:val="00205F4D"/>
    <w:rsid w:val="00206F10"/>
    <w:rsid w:val="00206FEB"/>
    <w:rsid w:val="00211907"/>
    <w:rsid w:val="00212030"/>
    <w:rsid w:val="0021665C"/>
    <w:rsid w:val="00220E41"/>
    <w:rsid w:val="00221392"/>
    <w:rsid w:val="0022261A"/>
    <w:rsid w:val="002251AA"/>
    <w:rsid w:val="00225551"/>
    <w:rsid w:val="00230418"/>
    <w:rsid w:val="00230B36"/>
    <w:rsid w:val="00232CD8"/>
    <w:rsid w:val="00233A29"/>
    <w:rsid w:val="002343DE"/>
    <w:rsid w:val="00244C8B"/>
    <w:rsid w:val="0024754D"/>
    <w:rsid w:val="002500C7"/>
    <w:rsid w:val="00251B62"/>
    <w:rsid w:val="00254030"/>
    <w:rsid w:val="00254BC8"/>
    <w:rsid w:val="00256363"/>
    <w:rsid w:val="00257672"/>
    <w:rsid w:val="002607C2"/>
    <w:rsid w:val="002625DC"/>
    <w:rsid w:val="0026340D"/>
    <w:rsid w:val="00264DC9"/>
    <w:rsid w:val="00264E82"/>
    <w:rsid w:val="0026517A"/>
    <w:rsid w:val="00271288"/>
    <w:rsid w:val="00273A2F"/>
    <w:rsid w:val="00281D1C"/>
    <w:rsid w:val="00281D91"/>
    <w:rsid w:val="00287984"/>
    <w:rsid w:val="00290F5E"/>
    <w:rsid w:val="00291CE1"/>
    <w:rsid w:val="002922CA"/>
    <w:rsid w:val="00292DEB"/>
    <w:rsid w:val="00293AFD"/>
    <w:rsid w:val="00294B90"/>
    <w:rsid w:val="002957C5"/>
    <w:rsid w:val="002958EB"/>
    <w:rsid w:val="0029596D"/>
    <w:rsid w:val="0029784F"/>
    <w:rsid w:val="00297B69"/>
    <w:rsid w:val="002A478F"/>
    <w:rsid w:val="002A5072"/>
    <w:rsid w:val="002A59AE"/>
    <w:rsid w:val="002A69A0"/>
    <w:rsid w:val="002A6ACB"/>
    <w:rsid w:val="002B001A"/>
    <w:rsid w:val="002B1695"/>
    <w:rsid w:val="002B30CF"/>
    <w:rsid w:val="002B443A"/>
    <w:rsid w:val="002B5BA1"/>
    <w:rsid w:val="002B6177"/>
    <w:rsid w:val="002B6BED"/>
    <w:rsid w:val="002B7249"/>
    <w:rsid w:val="002B7C48"/>
    <w:rsid w:val="002C062F"/>
    <w:rsid w:val="002C195E"/>
    <w:rsid w:val="002C26C5"/>
    <w:rsid w:val="002C2753"/>
    <w:rsid w:val="002C481B"/>
    <w:rsid w:val="002C4966"/>
    <w:rsid w:val="002C5829"/>
    <w:rsid w:val="002D069A"/>
    <w:rsid w:val="002D0E13"/>
    <w:rsid w:val="002D12A8"/>
    <w:rsid w:val="002D2EE2"/>
    <w:rsid w:val="002D562B"/>
    <w:rsid w:val="002D5A36"/>
    <w:rsid w:val="002E0C75"/>
    <w:rsid w:val="002E2301"/>
    <w:rsid w:val="002E30A6"/>
    <w:rsid w:val="002E4031"/>
    <w:rsid w:val="002E6C17"/>
    <w:rsid w:val="002F27B0"/>
    <w:rsid w:val="002F2AC2"/>
    <w:rsid w:val="002F2D82"/>
    <w:rsid w:val="002F53CD"/>
    <w:rsid w:val="002F6252"/>
    <w:rsid w:val="002F7701"/>
    <w:rsid w:val="0030409D"/>
    <w:rsid w:val="00310410"/>
    <w:rsid w:val="0031454C"/>
    <w:rsid w:val="00315139"/>
    <w:rsid w:val="003165D3"/>
    <w:rsid w:val="00316F9B"/>
    <w:rsid w:val="003200D2"/>
    <w:rsid w:val="00321161"/>
    <w:rsid w:val="00322DF6"/>
    <w:rsid w:val="003231C6"/>
    <w:rsid w:val="0032363C"/>
    <w:rsid w:val="003242B9"/>
    <w:rsid w:val="0032592C"/>
    <w:rsid w:val="00326C96"/>
    <w:rsid w:val="00326F19"/>
    <w:rsid w:val="00330877"/>
    <w:rsid w:val="00331FAB"/>
    <w:rsid w:val="00333DF4"/>
    <w:rsid w:val="00335B8C"/>
    <w:rsid w:val="00337A22"/>
    <w:rsid w:val="00340F12"/>
    <w:rsid w:val="003427A8"/>
    <w:rsid w:val="0034775A"/>
    <w:rsid w:val="003477DE"/>
    <w:rsid w:val="003506D4"/>
    <w:rsid w:val="003542AC"/>
    <w:rsid w:val="003543C7"/>
    <w:rsid w:val="003543E5"/>
    <w:rsid w:val="0035685B"/>
    <w:rsid w:val="0036122A"/>
    <w:rsid w:val="003635A7"/>
    <w:rsid w:val="003638EC"/>
    <w:rsid w:val="003639AC"/>
    <w:rsid w:val="00363CD8"/>
    <w:rsid w:val="00364AC8"/>
    <w:rsid w:val="003673C1"/>
    <w:rsid w:val="003673F9"/>
    <w:rsid w:val="00370568"/>
    <w:rsid w:val="00372611"/>
    <w:rsid w:val="00373DCA"/>
    <w:rsid w:val="00375179"/>
    <w:rsid w:val="00376C4A"/>
    <w:rsid w:val="0038050F"/>
    <w:rsid w:val="00380636"/>
    <w:rsid w:val="00382243"/>
    <w:rsid w:val="00383F9F"/>
    <w:rsid w:val="00385D6A"/>
    <w:rsid w:val="00386A55"/>
    <w:rsid w:val="00387861"/>
    <w:rsid w:val="003909A6"/>
    <w:rsid w:val="003934FB"/>
    <w:rsid w:val="00394496"/>
    <w:rsid w:val="0039519C"/>
    <w:rsid w:val="00395BB5"/>
    <w:rsid w:val="00397C44"/>
    <w:rsid w:val="003A0A5A"/>
    <w:rsid w:val="003A440F"/>
    <w:rsid w:val="003A54CA"/>
    <w:rsid w:val="003A6AE6"/>
    <w:rsid w:val="003A773C"/>
    <w:rsid w:val="003B4C62"/>
    <w:rsid w:val="003B4F18"/>
    <w:rsid w:val="003B69FB"/>
    <w:rsid w:val="003B6CF2"/>
    <w:rsid w:val="003B7E13"/>
    <w:rsid w:val="003C0A16"/>
    <w:rsid w:val="003C0EA7"/>
    <w:rsid w:val="003C181D"/>
    <w:rsid w:val="003C33FC"/>
    <w:rsid w:val="003C404B"/>
    <w:rsid w:val="003C6C4B"/>
    <w:rsid w:val="003C7A74"/>
    <w:rsid w:val="003D271C"/>
    <w:rsid w:val="003D4A64"/>
    <w:rsid w:val="003D738D"/>
    <w:rsid w:val="003E1077"/>
    <w:rsid w:val="003E1648"/>
    <w:rsid w:val="003E1664"/>
    <w:rsid w:val="003E20EA"/>
    <w:rsid w:val="003E3CDE"/>
    <w:rsid w:val="003E48B8"/>
    <w:rsid w:val="003E52DF"/>
    <w:rsid w:val="003E70C8"/>
    <w:rsid w:val="003E7453"/>
    <w:rsid w:val="003E79CF"/>
    <w:rsid w:val="003F0CB3"/>
    <w:rsid w:val="003F24B0"/>
    <w:rsid w:val="003F4A2B"/>
    <w:rsid w:val="003F4D2E"/>
    <w:rsid w:val="003F4EE4"/>
    <w:rsid w:val="0040055C"/>
    <w:rsid w:val="00405F5F"/>
    <w:rsid w:val="004065D8"/>
    <w:rsid w:val="00413A63"/>
    <w:rsid w:val="00414D0A"/>
    <w:rsid w:val="00415942"/>
    <w:rsid w:val="004201A4"/>
    <w:rsid w:val="004210D5"/>
    <w:rsid w:val="00421572"/>
    <w:rsid w:val="00427013"/>
    <w:rsid w:val="00430422"/>
    <w:rsid w:val="004307AC"/>
    <w:rsid w:val="00430902"/>
    <w:rsid w:val="00430C57"/>
    <w:rsid w:val="00431F38"/>
    <w:rsid w:val="00432FD6"/>
    <w:rsid w:val="00433F9F"/>
    <w:rsid w:val="00436936"/>
    <w:rsid w:val="00437177"/>
    <w:rsid w:val="004372EA"/>
    <w:rsid w:val="0044062F"/>
    <w:rsid w:val="0044092F"/>
    <w:rsid w:val="00442055"/>
    <w:rsid w:val="004427E2"/>
    <w:rsid w:val="00445D6E"/>
    <w:rsid w:val="0044660E"/>
    <w:rsid w:val="004467CD"/>
    <w:rsid w:val="00446975"/>
    <w:rsid w:val="004504A7"/>
    <w:rsid w:val="004515FE"/>
    <w:rsid w:val="00452198"/>
    <w:rsid w:val="004547A6"/>
    <w:rsid w:val="004563DD"/>
    <w:rsid w:val="00463CE0"/>
    <w:rsid w:val="00466E1D"/>
    <w:rsid w:val="0046737D"/>
    <w:rsid w:val="004679CA"/>
    <w:rsid w:val="0047268D"/>
    <w:rsid w:val="0047396D"/>
    <w:rsid w:val="00475588"/>
    <w:rsid w:val="00475B14"/>
    <w:rsid w:val="004809A8"/>
    <w:rsid w:val="004843B5"/>
    <w:rsid w:val="004852C8"/>
    <w:rsid w:val="00487B80"/>
    <w:rsid w:val="00492230"/>
    <w:rsid w:val="004925D6"/>
    <w:rsid w:val="004927C4"/>
    <w:rsid w:val="00492A05"/>
    <w:rsid w:val="00492E91"/>
    <w:rsid w:val="0049371E"/>
    <w:rsid w:val="004940DB"/>
    <w:rsid w:val="00496BF9"/>
    <w:rsid w:val="00496F02"/>
    <w:rsid w:val="004A0D00"/>
    <w:rsid w:val="004A263A"/>
    <w:rsid w:val="004A2B92"/>
    <w:rsid w:val="004A2E49"/>
    <w:rsid w:val="004A5506"/>
    <w:rsid w:val="004A63E5"/>
    <w:rsid w:val="004A6D8D"/>
    <w:rsid w:val="004A742F"/>
    <w:rsid w:val="004A798A"/>
    <w:rsid w:val="004B1324"/>
    <w:rsid w:val="004B25F6"/>
    <w:rsid w:val="004B4754"/>
    <w:rsid w:val="004B4A42"/>
    <w:rsid w:val="004B5588"/>
    <w:rsid w:val="004B58F3"/>
    <w:rsid w:val="004B6829"/>
    <w:rsid w:val="004C048D"/>
    <w:rsid w:val="004C14FE"/>
    <w:rsid w:val="004C3CE9"/>
    <w:rsid w:val="004C40B9"/>
    <w:rsid w:val="004C4192"/>
    <w:rsid w:val="004C5EFD"/>
    <w:rsid w:val="004D0F13"/>
    <w:rsid w:val="004D1741"/>
    <w:rsid w:val="004D475D"/>
    <w:rsid w:val="004D55CB"/>
    <w:rsid w:val="004D760F"/>
    <w:rsid w:val="004E2C7C"/>
    <w:rsid w:val="004E3810"/>
    <w:rsid w:val="004F06F8"/>
    <w:rsid w:val="004F45EB"/>
    <w:rsid w:val="004F53AA"/>
    <w:rsid w:val="004F6CF3"/>
    <w:rsid w:val="004F70E7"/>
    <w:rsid w:val="00500C23"/>
    <w:rsid w:val="005033C4"/>
    <w:rsid w:val="005054BF"/>
    <w:rsid w:val="00505A92"/>
    <w:rsid w:val="00511838"/>
    <w:rsid w:val="00511F32"/>
    <w:rsid w:val="00513442"/>
    <w:rsid w:val="0051486E"/>
    <w:rsid w:val="0052186B"/>
    <w:rsid w:val="00522495"/>
    <w:rsid w:val="00522A13"/>
    <w:rsid w:val="00524026"/>
    <w:rsid w:val="00524407"/>
    <w:rsid w:val="00525E55"/>
    <w:rsid w:val="005307BA"/>
    <w:rsid w:val="005311D2"/>
    <w:rsid w:val="00532234"/>
    <w:rsid w:val="00534D62"/>
    <w:rsid w:val="00534D66"/>
    <w:rsid w:val="00536A29"/>
    <w:rsid w:val="005463F2"/>
    <w:rsid w:val="00550D6A"/>
    <w:rsid w:val="005531CF"/>
    <w:rsid w:val="0055465A"/>
    <w:rsid w:val="005608FD"/>
    <w:rsid w:val="00560BB2"/>
    <w:rsid w:val="005620D3"/>
    <w:rsid w:val="0056537F"/>
    <w:rsid w:val="00565386"/>
    <w:rsid w:val="00566D84"/>
    <w:rsid w:val="005673BB"/>
    <w:rsid w:val="005708CE"/>
    <w:rsid w:val="00571431"/>
    <w:rsid w:val="00572AC5"/>
    <w:rsid w:val="00573962"/>
    <w:rsid w:val="005744E4"/>
    <w:rsid w:val="005749C9"/>
    <w:rsid w:val="00575A79"/>
    <w:rsid w:val="00575D1F"/>
    <w:rsid w:val="0058065A"/>
    <w:rsid w:val="005809D9"/>
    <w:rsid w:val="005813C7"/>
    <w:rsid w:val="00581DF6"/>
    <w:rsid w:val="00581FE3"/>
    <w:rsid w:val="00583536"/>
    <w:rsid w:val="00583C4E"/>
    <w:rsid w:val="005845CC"/>
    <w:rsid w:val="0058679D"/>
    <w:rsid w:val="005872CA"/>
    <w:rsid w:val="00587958"/>
    <w:rsid w:val="00592BB7"/>
    <w:rsid w:val="00594DA5"/>
    <w:rsid w:val="0059623E"/>
    <w:rsid w:val="005964E3"/>
    <w:rsid w:val="005A1EDE"/>
    <w:rsid w:val="005A2961"/>
    <w:rsid w:val="005A6350"/>
    <w:rsid w:val="005A7CAB"/>
    <w:rsid w:val="005B265D"/>
    <w:rsid w:val="005B2ECA"/>
    <w:rsid w:val="005B5366"/>
    <w:rsid w:val="005B5505"/>
    <w:rsid w:val="005C0E51"/>
    <w:rsid w:val="005C11C9"/>
    <w:rsid w:val="005C19A3"/>
    <w:rsid w:val="005C31B8"/>
    <w:rsid w:val="005C3319"/>
    <w:rsid w:val="005C3C0D"/>
    <w:rsid w:val="005C3E38"/>
    <w:rsid w:val="005C5231"/>
    <w:rsid w:val="005C7300"/>
    <w:rsid w:val="005C7A97"/>
    <w:rsid w:val="005C7CA5"/>
    <w:rsid w:val="005C7E56"/>
    <w:rsid w:val="005D0625"/>
    <w:rsid w:val="005D11FF"/>
    <w:rsid w:val="005D23C5"/>
    <w:rsid w:val="005D34F3"/>
    <w:rsid w:val="005D3799"/>
    <w:rsid w:val="005D403B"/>
    <w:rsid w:val="005E0552"/>
    <w:rsid w:val="005E2592"/>
    <w:rsid w:val="005E3183"/>
    <w:rsid w:val="005E54A0"/>
    <w:rsid w:val="005E64CD"/>
    <w:rsid w:val="005E785A"/>
    <w:rsid w:val="005F00FF"/>
    <w:rsid w:val="005F0B91"/>
    <w:rsid w:val="005F2F9D"/>
    <w:rsid w:val="005F4276"/>
    <w:rsid w:val="005F4D52"/>
    <w:rsid w:val="005F58F8"/>
    <w:rsid w:val="00602540"/>
    <w:rsid w:val="0060331A"/>
    <w:rsid w:val="006047F8"/>
    <w:rsid w:val="0060669B"/>
    <w:rsid w:val="0060700D"/>
    <w:rsid w:val="00611BF8"/>
    <w:rsid w:val="006129F2"/>
    <w:rsid w:val="00613DD3"/>
    <w:rsid w:val="0061500B"/>
    <w:rsid w:val="00616A5C"/>
    <w:rsid w:val="00620D05"/>
    <w:rsid w:val="00621478"/>
    <w:rsid w:val="00621827"/>
    <w:rsid w:val="006225FC"/>
    <w:rsid w:val="00623B54"/>
    <w:rsid w:val="00624E19"/>
    <w:rsid w:val="0062559F"/>
    <w:rsid w:val="00625873"/>
    <w:rsid w:val="00627876"/>
    <w:rsid w:val="00633331"/>
    <w:rsid w:val="006360CC"/>
    <w:rsid w:val="006415B6"/>
    <w:rsid w:val="006456B3"/>
    <w:rsid w:val="0064762F"/>
    <w:rsid w:val="00651263"/>
    <w:rsid w:val="006571F6"/>
    <w:rsid w:val="006574AC"/>
    <w:rsid w:val="00657721"/>
    <w:rsid w:val="00657B36"/>
    <w:rsid w:val="0066035F"/>
    <w:rsid w:val="006701A5"/>
    <w:rsid w:val="00672221"/>
    <w:rsid w:val="006729DC"/>
    <w:rsid w:val="00673766"/>
    <w:rsid w:val="006748CA"/>
    <w:rsid w:val="006801C9"/>
    <w:rsid w:val="006814BA"/>
    <w:rsid w:val="00681691"/>
    <w:rsid w:val="0068220A"/>
    <w:rsid w:val="006840C3"/>
    <w:rsid w:val="00685CAF"/>
    <w:rsid w:val="0068627F"/>
    <w:rsid w:val="00686A87"/>
    <w:rsid w:val="00691DCE"/>
    <w:rsid w:val="0069662B"/>
    <w:rsid w:val="0069670D"/>
    <w:rsid w:val="006A1909"/>
    <w:rsid w:val="006A2F50"/>
    <w:rsid w:val="006A512F"/>
    <w:rsid w:val="006A6902"/>
    <w:rsid w:val="006A6925"/>
    <w:rsid w:val="006A7208"/>
    <w:rsid w:val="006B2801"/>
    <w:rsid w:val="006B2A53"/>
    <w:rsid w:val="006B37A1"/>
    <w:rsid w:val="006B3D46"/>
    <w:rsid w:val="006B43BC"/>
    <w:rsid w:val="006B50D1"/>
    <w:rsid w:val="006B5C26"/>
    <w:rsid w:val="006C04D0"/>
    <w:rsid w:val="006C5B00"/>
    <w:rsid w:val="006C6737"/>
    <w:rsid w:val="006D02E2"/>
    <w:rsid w:val="006D25E1"/>
    <w:rsid w:val="006D3C29"/>
    <w:rsid w:val="006D5210"/>
    <w:rsid w:val="006D64D0"/>
    <w:rsid w:val="006D7B48"/>
    <w:rsid w:val="006D7B62"/>
    <w:rsid w:val="006E7F35"/>
    <w:rsid w:val="006F2851"/>
    <w:rsid w:val="006F383D"/>
    <w:rsid w:val="00700F71"/>
    <w:rsid w:val="0070461D"/>
    <w:rsid w:val="00707A01"/>
    <w:rsid w:val="00710305"/>
    <w:rsid w:val="0071043F"/>
    <w:rsid w:val="00713AC4"/>
    <w:rsid w:val="007140AC"/>
    <w:rsid w:val="00714A11"/>
    <w:rsid w:val="00714AE9"/>
    <w:rsid w:val="00714E68"/>
    <w:rsid w:val="00721C33"/>
    <w:rsid w:val="007254F3"/>
    <w:rsid w:val="007261E4"/>
    <w:rsid w:val="007265EA"/>
    <w:rsid w:val="007270CF"/>
    <w:rsid w:val="00731744"/>
    <w:rsid w:val="00731A81"/>
    <w:rsid w:val="00732765"/>
    <w:rsid w:val="007344A7"/>
    <w:rsid w:val="007346D9"/>
    <w:rsid w:val="00737DDE"/>
    <w:rsid w:val="007405BA"/>
    <w:rsid w:val="00741775"/>
    <w:rsid w:val="00742BA5"/>
    <w:rsid w:val="0074703A"/>
    <w:rsid w:val="00750607"/>
    <w:rsid w:val="00751C07"/>
    <w:rsid w:val="00753EF4"/>
    <w:rsid w:val="00754114"/>
    <w:rsid w:val="007547CF"/>
    <w:rsid w:val="00756A54"/>
    <w:rsid w:val="0076120D"/>
    <w:rsid w:val="0076231D"/>
    <w:rsid w:val="00764383"/>
    <w:rsid w:val="00766E75"/>
    <w:rsid w:val="00767713"/>
    <w:rsid w:val="00771339"/>
    <w:rsid w:val="007841E6"/>
    <w:rsid w:val="00784C94"/>
    <w:rsid w:val="00785E38"/>
    <w:rsid w:val="00791C60"/>
    <w:rsid w:val="007928A8"/>
    <w:rsid w:val="007A0AF5"/>
    <w:rsid w:val="007A0BC9"/>
    <w:rsid w:val="007A1143"/>
    <w:rsid w:val="007A2E0F"/>
    <w:rsid w:val="007A325B"/>
    <w:rsid w:val="007A6509"/>
    <w:rsid w:val="007B24A5"/>
    <w:rsid w:val="007B2644"/>
    <w:rsid w:val="007B265E"/>
    <w:rsid w:val="007B4D06"/>
    <w:rsid w:val="007B540B"/>
    <w:rsid w:val="007B6A70"/>
    <w:rsid w:val="007B7D9B"/>
    <w:rsid w:val="007C0418"/>
    <w:rsid w:val="007C2916"/>
    <w:rsid w:val="007C3531"/>
    <w:rsid w:val="007C5E95"/>
    <w:rsid w:val="007C7C0C"/>
    <w:rsid w:val="007D1AEA"/>
    <w:rsid w:val="007D522C"/>
    <w:rsid w:val="007D5DBD"/>
    <w:rsid w:val="007D5FFF"/>
    <w:rsid w:val="007D70E3"/>
    <w:rsid w:val="007E1B77"/>
    <w:rsid w:val="007E3B0B"/>
    <w:rsid w:val="007E4B7E"/>
    <w:rsid w:val="007E5586"/>
    <w:rsid w:val="007E6546"/>
    <w:rsid w:val="007E690D"/>
    <w:rsid w:val="007F06D3"/>
    <w:rsid w:val="007F0C9A"/>
    <w:rsid w:val="007F2015"/>
    <w:rsid w:val="007F3132"/>
    <w:rsid w:val="007F34AF"/>
    <w:rsid w:val="007F78EE"/>
    <w:rsid w:val="00800ECE"/>
    <w:rsid w:val="00802CB5"/>
    <w:rsid w:val="00802F20"/>
    <w:rsid w:val="008035E0"/>
    <w:rsid w:val="008074B0"/>
    <w:rsid w:val="008075E0"/>
    <w:rsid w:val="008075EB"/>
    <w:rsid w:val="00812644"/>
    <w:rsid w:val="008151FF"/>
    <w:rsid w:val="00815B8B"/>
    <w:rsid w:val="00815C55"/>
    <w:rsid w:val="00816636"/>
    <w:rsid w:val="00816843"/>
    <w:rsid w:val="00817261"/>
    <w:rsid w:val="0082087A"/>
    <w:rsid w:val="00825BDB"/>
    <w:rsid w:val="008262D7"/>
    <w:rsid w:val="00832211"/>
    <w:rsid w:val="0083549A"/>
    <w:rsid w:val="00835FE7"/>
    <w:rsid w:val="00836F1D"/>
    <w:rsid w:val="008407C3"/>
    <w:rsid w:val="0084181F"/>
    <w:rsid w:val="00844340"/>
    <w:rsid w:val="00850641"/>
    <w:rsid w:val="00850E0D"/>
    <w:rsid w:val="00851695"/>
    <w:rsid w:val="00854CDC"/>
    <w:rsid w:val="00855B73"/>
    <w:rsid w:val="008565EF"/>
    <w:rsid w:val="00857DD2"/>
    <w:rsid w:val="00860FF3"/>
    <w:rsid w:val="00861843"/>
    <w:rsid w:val="00861C0A"/>
    <w:rsid w:val="00862CC4"/>
    <w:rsid w:val="00867EAA"/>
    <w:rsid w:val="008713FC"/>
    <w:rsid w:val="00871886"/>
    <w:rsid w:val="008726F2"/>
    <w:rsid w:val="00875023"/>
    <w:rsid w:val="00877066"/>
    <w:rsid w:val="0088262A"/>
    <w:rsid w:val="00883945"/>
    <w:rsid w:val="00886D58"/>
    <w:rsid w:val="008911F3"/>
    <w:rsid w:val="00891C21"/>
    <w:rsid w:val="00894AD8"/>
    <w:rsid w:val="00895293"/>
    <w:rsid w:val="0089621C"/>
    <w:rsid w:val="0089679B"/>
    <w:rsid w:val="00896996"/>
    <w:rsid w:val="00896C7C"/>
    <w:rsid w:val="008A0583"/>
    <w:rsid w:val="008A555B"/>
    <w:rsid w:val="008A6F89"/>
    <w:rsid w:val="008B006F"/>
    <w:rsid w:val="008B3621"/>
    <w:rsid w:val="008B39D6"/>
    <w:rsid w:val="008B500F"/>
    <w:rsid w:val="008B70DE"/>
    <w:rsid w:val="008B749B"/>
    <w:rsid w:val="008B778A"/>
    <w:rsid w:val="008C08A0"/>
    <w:rsid w:val="008C2985"/>
    <w:rsid w:val="008C3208"/>
    <w:rsid w:val="008C368D"/>
    <w:rsid w:val="008C4396"/>
    <w:rsid w:val="008C62A9"/>
    <w:rsid w:val="008D080D"/>
    <w:rsid w:val="008D2BDF"/>
    <w:rsid w:val="008D311D"/>
    <w:rsid w:val="008D4B17"/>
    <w:rsid w:val="008D764A"/>
    <w:rsid w:val="008D7DF3"/>
    <w:rsid w:val="008D7EF9"/>
    <w:rsid w:val="008D7F97"/>
    <w:rsid w:val="008E0667"/>
    <w:rsid w:val="008E153D"/>
    <w:rsid w:val="008E16D9"/>
    <w:rsid w:val="008E2412"/>
    <w:rsid w:val="008E576C"/>
    <w:rsid w:val="008E5DB3"/>
    <w:rsid w:val="008F0A64"/>
    <w:rsid w:val="008F2780"/>
    <w:rsid w:val="008F610B"/>
    <w:rsid w:val="008F7631"/>
    <w:rsid w:val="009003E5"/>
    <w:rsid w:val="00901ED2"/>
    <w:rsid w:val="0090444E"/>
    <w:rsid w:val="00904889"/>
    <w:rsid w:val="00907406"/>
    <w:rsid w:val="009101D2"/>
    <w:rsid w:val="00910810"/>
    <w:rsid w:val="00910A51"/>
    <w:rsid w:val="0091371E"/>
    <w:rsid w:val="00915F01"/>
    <w:rsid w:val="00920FBA"/>
    <w:rsid w:val="00922313"/>
    <w:rsid w:val="00925D6A"/>
    <w:rsid w:val="00934785"/>
    <w:rsid w:val="00940895"/>
    <w:rsid w:val="00940B36"/>
    <w:rsid w:val="00941DE5"/>
    <w:rsid w:val="00942E06"/>
    <w:rsid w:val="009444CA"/>
    <w:rsid w:val="0094559A"/>
    <w:rsid w:val="00946067"/>
    <w:rsid w:val="0094688E"/>
    <w:rsid w:val="00950CE1"/>
    <w:rsid w:val="00950D35"/>
    <w:rsid w:val="0095187B"/>
    <w:rsid w:val="009556F3"/>
    <w:rsid w:val="0095663E"/>
    <w:rsid w:val="00956F15"/>
    <w:rsid w:val="00960728"/>
    <w:rsid w:val="00966E15"/>
    <w:rsid w:val="0097069D"/>
    <w:rsid w:val="00975FF0"/>
    <w:rsid w:val="009777C2"/>
    <w:rsid w:val="00977F6C"/>
    <w:rsid w:val="009802D0"/>
    <w:rsid w:val="009816F6"/>
    <w:rsid w:val="00986344"/>
    <w:rsid w:val="009871D9"/>
    <w:rsid w:val="0099322C"/>
    <w:rsid w:val="009A4D30"/>
    <w:rsid w:val="009A79D5"/>
    <w:rsid w:val="009B1240"/>
    <w:rsid w:val="009B218A"/>
    <w:rsid w:val="009B623A"/>
    <w:rsid w:val="009B6C64"/>
    <w:rsid w:val="009C050F"/>
    <w:rsid w:val="009C0B0E"/>
    <w:rsid w:val="009C3351"/>
    <w:rsid w:val="009D0C0C"/>
    <w:rsid w:val="009D2C90"/>
    <w:rsid w:val="009D382F"/>
    <w:rsid w:val="009D6868"/>
    <w:rsid w:val="009D686B"/>
    <w:rsid w:val="009E601B"/>
    <w:rsid w:val="009F164B"/>
    <w:rsid w:val="009F36B2"/>
    <w:rsid w:val="009F6DCA"/>
    <w:rsid w:val="009F7F8D"/>
    <w:rsid w:val="00A002CA"/>
    <w:rsid w:val="00A002CB"/>
    <w:rsid w:val="00A009C4"/>
    <w:rsid w:val="00A00E6F"/>
    <w:rsid w:val="00A0152F"/>
    <w:rsid w:val="00A05BE0"/>
    <w:rsid w:val="00A065C7"/>
    <w:rsid w:val="00A123DE"/>
    <w:rsid w:val="00A13D0D"/>
    <w:rsid w:val="00A17C9B"/>
    <w:rsid w:val="00A21B37"/>
    <w:rsid w:val="00A22145"/>
    <w:rsid w:val="00A23860"/>
    <w:rsid w:val="00A23CC3"/>
    <w:rsid w:val="00A275A8"/>
    <w:rsid w:val="00A27F27"/>
    <w:rsid w:val="00A305CE"/>
    <w:rsid w:val="00A3161B"/>
    <w:rsid w:val="00A331E6"/>
    <w:rsid w:val="00A341C1"/>
    <w:rsid w:val="00A34564"/>
    <w:rsid w:val="00A35D4C"/>
    <w:rsid w:val="00A37465"/>
    <w:rsid w:val="00A37BD1"/>
    <w:rsid w:val="00A44E1E"/>
    <w:rsid w:val="00A4766E"/>
    <w:rsid w:val="00A508B1"/>
    <w:rsid w:val="00A50E25"/>
    <w:rsid w:val="00A5398B"/>
    <w:rsid w:val="00A53D41"/>
    <w:rsid w:val="00A559CD"/>
    <w:rsid w:val="00A56CA7"/>
    <w:rsid w:val="00A603FA"/>
    <w:rsid w:val="00A627B0"/>
    <w:rsid w:val="00A63991"/>
    <w:rsid w:val="00A63BCC"/>
    <w:rsid w:val="00A67115"/>
    <w:rsid w:val="00A67A19"/>
    <w:rsid w:val="00A70BA5"/>
    <w:rsid w:val="00A70E3B"/>
    <w:rsid w:val="00A71991"/>
    <w:rsid w:val="00A73208"/>
    <w:rsid w:val="00A73B5A"/>
    <w:rsid w:val="00A7771A"/>
    <w:rsid w:val="00A825E5"/>
    <w:rsid w:val="00A82E40"/>
    <w:rsid w:val="00A840D5"/>
    <w:rsid w:val="00A852E1"/>
    <w:rsid w:val="00A85967"/>
    <w:rsid w:val="00A90A8E"/>
    <w:rsid w:val="00A939E9"/>
    <w:rsid w:val="00A948BB"/>
    <w:rsid w:val="00AA0C3A"/>
    <w:rsid w:val="00AA36E1"/>
    <w:rsid w:val="00AA3DB0"/>
    <w:rsid w:val="00AB1036"/>
    <w:rsid w:val="00AB1F22"/>
    <w:rsid w:val="00AB550B"/>
    <w:rsid w:val="00AB5AFA"/>
    <w:rsid w:val="00AB65F9"/>
    <w:rsid w:val="00AC2E4B"/>
    <w:rsid w:val="00AC3B76"/>
    <w:rsid w:val="00AC4A1A"/>
    <w:rsid w:val="00AC552A"/>
    <w:rsid w:val="00AD0452"/>
    <w:rsid w:val="00AD14B8"/>
    <w:rsid w:val="00AE0190"/>
    <w:rsid w:val="00AE2131"/>
    <w:rsid w:val="00AE4BE6"/>
    <w:rsid w:val="00AE5022"/>
    <w:rsid w:val="00AF04FE"/>
    <w:rsid w:val="00AF4F85"/>
    <w:rsid w:val="00AF560F"/>
    <w:rsid w:val="00AF60DB"/>
    <w:rsid w:val="00AF7D5B"/>
    <w:rsid w:val="00B00D34"/>
    <w:rsid w:val="00B0126B"/>
    <w:rsid w:val="00B01C33"/>
    <w:rsid w:val="00B103B6"/>
    <w:rsid w:val="00B12FF6"/>
    <w:rsid w:val="00B13230"/>
    <w:rsid w:val="00B14003"/>
    <w:rsid w:val="00B141EB"/>
    <w:rsid w:val="00B14ABB"/>
    <w:rsid w:val="00B166B0"/>
    <w:rsid w:val="00B23593"/>
    <w:rsid w:val="00B23C92"/>
    <w:rsid w:val="00B24609"/>
    <w:rsid w:val="00B24717"/>
    <w:rsid w:val="00B30813"/>
    <w:rsid w:val="00B30C89"/>
    <w:rsid w:val="00B31B35"/>
    <w:rsid w:val="00B320A8"/>
    <w:rsid w:val="00B32AF0"/>
    <w:rsid w:val="00B336A4"/>
    <w:rsid w:val="00B336EB"/>
    <w:rsid w:val="00B36347"/>
    <w:rsid w:val="00B36FFF"/>
    <w:rsid w:val="00B44440"/>
    <w:rsid w:val="00B45450"/>
    <w:rsid w:val="00B45ED8"/>
    <w:rsid w:val="00B51A73"/>
    <w:rsid w:val="00B52B2D"/>
    <w:rsid w:val="00B53477"/>
    <w:rsid w:val="00B53564"/>
    <w:rsid w:val="00B62DE9"/>
    <w:rsid w:val="00B65485"/>
    <w:rsid w:val="00B72E9B"/>
    <w:rsid w:val="00B80929"/>
    <w:rsid w:val="00B816B9"/>
    <w:rsid w:val="00B857C0"/>
    <w:rsid w:val="00B85B4D"/>
    <w:rsid w:val="00B86EF9"/>
    <w:rsid w:val="00B87A65"/>
    <w:rsid w:val="00B87EFA"/>
    <w:rsid w:val="00B90998"/>
    <w:rsid w:val="00B910C2"/>
    <w:rsid w:val="00B91D04"/>
    <w:rsid w:val="00B954C1"/>
    <w:rsid w:val="00B96786"/>
    <w:rsid w:val="00B96A9E"/>
    <w:rsid w:val="00BA0542"/>
    <w:rsid w:val="00BA19C1"/>
    <w:rsid w:val="00BB07D4"/>
    <w:rsid w:val="00BB097C"/>
    <w:rsid w:val="00BB0F67"/>
    <w:rsid w:val="00BB1792"/>
    <w:rsid w:val="00BC28D3"/>
    <w:rsid w:val="00BC3826"/>
    <w:rsid w:val="00BC3C38"/>
    <w:rsid w:val="00BC5A53"/>
    <w:rsid w:val="00BC6246"/>
    <w:rsid w:val="00BC6BE5"/>
    <w:rsid w:val="00BC6BFE"/>
    <w:rsid w:val="00BD0BA4"/>
    <w:rsid w:val="00BD5F92"/>
    <w:rsid w:val="00BD65AC"/>
    <w:rsid w:val="00BE107A"/>
    <w:rsid w:val="00BE2BE7"/>
    <w:rsid w:val="00BE2D34"/>
    <w:rsid w:val="00BE2F3E"/>
    <w:rsid w:val="00BF1A64"/>
    <w:rsid w:val="00BF5640"/>
    <w:rsid w:val="00BF566E"/>
    <w:rsid w:val="00BF7E07"/>
    <w:rsid w:val="00BF7F6A"/>
    <w:rsid w:val="00C01939"/>
    <w:rsid w:val="00C05165"/>
    <w:rsid w:val="00C07DC6"/>
    <w:rsid w:val="00C104E3"/>
    <w:rsid w:val="00C1177E"/>
    <w:rsid w:val="00C120FD"/>
    <w:rsid w:val="00C16792"/>
    <w:rsid w:val="00C252E7"/>
    <w:rsid w:val="00C26A46"/>
    <w:rsid w:val="00C3076E"/>
    <w:rsid w:val="00C30950"/>
    <w:rsid w:val="00C30DBF"/>
    <w:rsid w:val="00C32E3A"/>
    <w:rsid w:val="00C33F8B"/>
    <w:rsid w:val="00C35E0E"/>
    <w:rsid w:val="00C371C4"/>
    <w:rsid w:val="00C37ECD"/>
    <w:rsid w:val="00C40515"/>
    <w:rsid w:val="00C41C4F"/>
    <w:rsid w:val="00C43131"/>
    <w:rsid w:val="00C44012"/>
    <w:rsid w:val="00C4569F"/>
    <w:rsid w:val="00C5275F"/>
    <w:rsid w:val="00C53CDF"/>
    <w:rsid w:val="00C55ED1"/>
    <w:rsid w:val="00C6088E"/>
    <w:rsid w:val="00C6134D"/>
    <w:rsid w:val="00C63AE1"/>
    <w:rsid w:val="00C65401"/>
    <w:rsid w:val="00C7272C"/>
    <w:rsid w:val="00C72F25"/>
    <w:rsid w:val="00C75375"/>
    <w:rsid w:val="00C759A4"/>
    <w:rsid w:val="00C8012F"/>
    <w:rsid w:val="00C81E9C"/>
    <w:rsid w:val="00C82655"/>
    <w:rsid w:val="00C83B16"/>
    <w:rsid w:val="00C84074"/>
    <w:rsid w:val="00C85E2F"/>
    <w:rsid w:val="00C86709"/>
    <w:rsid w:val="00C8680F"/>
    <w:rsid w:val="00C876D9"/>
    <w:rsid w:val="00C92698"/>
    <w:rsid w:val="00C937B6"/>
    <w:rsid w:val="00C94B0C"/>
    <w:rsid w:val="00C95E0C"/>
    <w:rsid w:val="00C96084"/>
    <w:rsid w:val="00C96542"/>
    <w:rsid w:val="00C97BFE"/>
    <w:rsid w:val="00CA0288"/>
    <w:rsid w:val="00CA0E28"/>
    <w:rsid w:val="00CA17C8"/>
    <w:rsid w:val="00CA6D88"/>
    <w:rsid w:val="00CB0735"/>
    <w:rsid w:val="00CB0794"/>
    <w:rsid w:val="00CB0DD5"/>
    <w:rsid w:val="00CB5B84"/>
    <w:rsid w:val="00CB6AAC"/>
    <w:rsid w:val="00CB6C7B"/>
    <w:rsid w:val="00CB7650"/>
    <w:rsid w:val="00CC027D"/>
    <w:rsid w:val="00CD0AE2"/>
    <w:rsid w:val="00CD18AA"/>
    <w:rsid w:val="00CD26FC"/>
    <w:rsid w:val="00CD28AF"/>
    <w:rsid w:val="00CD4C72"/>
    <w:rsid w:val="00CD5267"/>
    <w:rsid w:val="00CD75E8"/>
    <w:rsid w:val="00CD7AC3"/>
    <w:rsid w:val="00CE0A36"/>
    <w:rsid w:val="00CE0E81"/>
    <w:rsid w:val="00CF2842"/>
    <w:rsid w:val="00CF2905"/>
    <w:rsid w:val="00CF314E"/>
    <w:rsid w:val="00CF3727"/>
    <w:rsid w:val="00CF3CAD"/>
    <w:rsid w:val="00CF3F18"/>
    <w:rsid w:val="00CF4E26"/>
    <w:rsid w:val="00CF5E6E"/>
    <w:rsid w:val="00CF6D59"/>
    <w:rsid w:val="00CF6D61"/>
    <w:rsid w:val="00CF74F5"/>
    <w:rsid w:val="00CF7F2D"/>
    <w:rsid w:val="00CF7F95"/>
    <w:rsid w:val="00D005A4"/>
    <w:rsid w:val="00D03A53"/>
    <w:rsid w:val="00D10885"/>
    <w:rsid w:val="00D11A72"/>
    <w:rsid w:val="00D12FB2"/>
    <w:rsid w:val="00D158B1"/>
    <w:rsid w:val="00D2045D"/>
    <w:rsid w:val="00D21B2A"/>
    <w:rsid w:val="00D21F5F"/>
    <w:rsid w:val="00D23392"/>
    <w:rsid w:val="00D23779"/>
    <w:rsid w:val="00D2720C"/>
    <w:rsid w:val="00D273DE"/>
    <w:rsid w:val="00D27CC2"/>
    <w:rsid w:val="00D30D47"/>
    <w:rsid w:val="00D3280F"/>
    <w:rsid w:val="00D329F8"/>
    <w:rsid w:val="00D34E63"/>
    <w:rsid w:val="00D41055"/>
    <w:rsid w:val="00D45A7B"/>
    <w:rsid w:val="00D46CF7"/>
    <w:rsid w:val="00D50D61"/>
    <w:rsid w:val="00D50D99"/>
    <w:rsid w:val="00D513FB"/>
    <w:rsid w:val="00D5187B"/>
    <w:rsid w:val="00D548D8"/>
    <w:rsid w:val="00D557BF"/>
    <w:rsid w:val="00D5585C"/>
    <w:rsid w:val="00D5606F"/>
    <w:rsid w:val="00D560EF"/>
    <w:rsid w:val="00D56EDB"/>
    <w:rsid w:val="00D603CC"/>
    <w:rsid w:val="00D621EE"/>
    <w:rsid w:val="00D6675F"/>
    <w:rsid w:val="00D67033"/>
    <w:rsid w:val="00D71E8B"/>
    <w:rsid w:val="00D721A5"/>
    <w:rsid w:val="00D72961"/>
    <w:rsid w:val="00D73736"/>
    <w:rsid w:val="00D7598F"/>
    <w:rsid w:val="00D76776"/>
    <w:rsid w:val="00D77E88"/>
    <w:rsid w:val="00D77F2D"/>
    <w:rsid w:val="00D86208"/>
    <w:rsid w:val="00D902FE"/>
    <w:rsid w:val="00D924BC"/>
    <w:rsid w:val="00D94A0B"/>
    <w:rsid w:val="00D96DED"/>
    <w:rsid w:val="00D9749A"/>
    <w:rsid w:val="00D9794D"/>
    <w:rsid w:val="00DA1976"/>
    <w:rsid w:val="00DB135F"/>
    <w:rsid w:val="00DB2F86"/>
    <w:rsid w:val="00DB3775"/>
    <w:rsid w:val="00DB3D37"/>
    <w:rsid w:val="00DB50A2"/>
    <w:rsid w:val="00DB51C7"/>
    <w:rsid w:val="00DB668F"/>
    <w:rsid w:val="00DB758E"/>
    <w:rsid w:val="00DB7A17"/>
    <w:rsid w:val="00DB7DCA"/>
    <w:rsid w:val="00DC08D6"/>
    <w:rsid w:val="00DC3B46"/>
    <w:rsid w:val="00DC6342"/>
    <w:rsid w:val="00DC6CD6"/>
    <w:rsid w:val="00DD1FF1"/>
    <w:rsid w:val="00DD336C"/>
    <w:rsid w:val="00DD58AE"/>
    <w:rsid w:val="00DD608E"/>
    <w:rsid w:val="00DD7211"/>
    <w:rsid w:val="00DE0866"/>
    <w:rsid w:val="00DE08A8"/>
    <w:rsid w:val="00DE5169"/>
    <w:rsid w:val="00DE6BC1"/>
    <w:rsid w:val="00DF01CC"/>
    <w:rsid w:val="00DF0F20"/>
    <w:rsid w:val="00DF119F"/>
    <w:rsid w:val="00DF151C"/>
    <w:rsid w:val="00DF3DF8"/>
    <w:rsid w:val="00DF48E0"/>
    <w:rsid w:val="00DF5AD3"/>
    <w:rsid w:val="00E00D4A"/>
    <w:rsid w:val="00E012C5"/>
    <w:rsid w:val="00E06041"/>
    <w:rsid w:val="00E0674F"/>
    <w:rsid w:val="00E12499"/>
    <w:rsid w:val="00E15F04"/>
    <w:rsid w:val="00E172FE"/>
    <w:rsid w:val="00E211DC"/>
    <w:rsid w:val="00E21A18"/>
    <w:rsid w:val="00E23CC2"/>
    <w:rsid w:val="00E258AD"/>
    <w:rsid w:val="00E2616B"/>
    <w:rsid w:val="00E32611"/>
    <w:rsid w:val="00E37173"/>
    <w:rsid w:val="00E4119C"/>
    <w:rsid w:val="00E412C5"/>
    <w:rsid w:val="00E446FC"/>
    <w:rsid w:val="00E453B5"/>
    <w:rsid w:val="00E45E35"/>
    <w:rsid w:val="00E460CF"/>
    <w:rsid w:val="00E47DDA"/>
    <w:rsid w:val="00E50BD2"/>
    <w:rsid w:val="00E5119E"/>
    <w:rsid w:val="00E517B0"/>
    <w:rsid w:val="00E52B0D"/>
    <w:rsid w:val="00E54DC8"/>
    <w:rsid w:val="00E5684C"/>
    <w:rsid w:val="00E637A2"/>
    <w:rsid w:val="00E64647"/>
    <w:rsid w:val="00E64D8F"/>
    <w:rsid w:val="00E64E9E"/>
    <w:rsid w:val="00E66231"/>
    <w:rsid w:val="00E67646"/>
    <w:rsid w:val="00E70C12"/>
    <w:rsid w:val="00E7178D"/>
    <w:rsid w:val="00E73A96"/>
    <w:rsid w:val="00E74394"/>
    <w:rsid w:val="00E74564"/>
    <w:rsid w:val="00E75386"/>
    <w:rsid w:val="00E76439"/>
    <w:rsid w:val="00E81187"/>
    <w:rsid w:val="00E815A7"/>
    <w:rsid w:val="00E822F1"/>
    <w:rsid w:val="00E87D06"/>
    <w:rsid w:val="00E93A85"/>
    <w:rsid w:val="00E953A9"/>
    <w:rsid w:val="00E96814"/>
    <w:rsid w:val="00EA2FAE"/>
    <w:rsid w:val="00EA49A2"/>
    <w:rsid w:val="00EB00FC"/>
    <w:rsid w:val="00EB012D"/>
    <w:rsid w:val="00EB208A"/>
    <w:rsid w:val="00EB3D3A"/>
    <w:rsid w:val="00EB3FE7"/>
    <w:rsid w:val="00EB434D"/>
    <w:rsid w:val="00EB4A20"/>
    <w:rsid w:val="00EB5CA8"/>
    <w:rsid w:val="00EB62F8"/>
    <w:rsid w:val="00EB7365"/>
    <w:rsid w:val="00EC15C0"/>
    <w:rsid w:val="00EC23BD"/>
    <w:rsid w:val="00EC410D"/>
    <w:rsid w:val="00EC5753"/>
    <w:rsid w:val="00EC5DA9"/>
    <w:rsid w:val="00EC6BC2"/>
    <w:rsid w:val="00EC7CC7"/>
    <w:rsid w:val="00ED0CE6"/>
    <w:rsid w:val="00ED11F7"/>
    <w:rsid w:val="00ED233A"/>
    <w:rsid w:val="00ED3459"/>
    <w:rsid w:val="00ED373B"/>
    <w:rsid w:val="00EE14CA"/>
    <w:rsid w:val="00EE1575"/>
    <w:rsid w:val="00EE3524"/>
    <w:rsid w:val="00EE45B4"/>
    <w:rsid w:val="00EE5051"/>
    <w:rsid w:val="00EF04F7"/>
    <w:rsid w:val="00EF186F"/>
    <w:rsid w:val="00EF2B54"/>
    <w:rsid w:val="00EF3D80"/>
    <w:rsid w:val="00EF412C"/>
    <w:rsid w:val="00EF4F29"/>
    <w:rsid w:val="00F00A1D"/>
    <w:rsid w:val="00F0268E"/>
    <w:rsid w:val="00F04CCD"/>
    <w:rsid w:val="00F12FA4"/>
    <w:rsid w:val="00F13751"/>
    <w:rsid w:val="00F13EA9"/>
    <w:rsid w:val="00F140E5"/>
    <w:rsid w:val="00F14A4A"/>
    <w:rsid w:val="00F171CB"/>
    <w:rsid w:val="00F22607"/>
    <w:rsid w:val="00F2353C"/>
    <w:rsid w:val="00F24CC3"/>
    <w:rsid w:val="00F24F33"/>
    <w:rsid w:val="00F277C1"/>
    <w:rsid w:val="00F27ACF"/>
    <w:rsid w:val="00F31995"/>
    <w:rsid w:val="00F31B2A"/>
    <w:rsid w:val="00F32356"/>
    <w:rsid w:val="00F36365"/>
    <w:rsid w:val="00F40372"/>
    <w:rsid w:val="00F445B8"/>
    <w:rsid w:val="00F450B1"/>
    <w:rsid w:val="00F45A93"/>
    <w:rsid w:val="00F47339"/>
    <w:rsid w:val="00F47980"/>
    <w:rsid w:val="00F50E6E"/>
    <w:rsid w:val="00F520E9"/>
    <w:rsid w:val="00F530BB"/>
    <w:rsid w:val="00F56A06"/>
    <w:rsid w:val="00F57082"/>
    <w:rsid w:val="00F607B4"/>
    <w:rsid w:val="00F60CB8"/>
    <w:rsid w:val="00F6199F"/>
    <w:rsid w:val="00F6343A"/>
    <w:rsid w:val="00F66B09"/>
    <w:rsid w:val="00F6732C"/>
    <w:rsid w:val="00F7068F"/>
    <w:rsid w:val="00F70A33"/>
    <w:rsid w:val="00F70DD1"/>
    <w:rsid w:val="00F71356"/>
    <w:rsid w:val="00F71D68"/>
    <w:rsid w:val="00F74112"/>
    <w:rsid w:val="00F759FB"/>
    <w:rsid w:val="00F764AD"/>
    <w:rsid w:val="00F82877"/>
    <w:rsid w:val="00F83372"/>
    <w:rsid w:val="00F93531"/>
    <w:rsid w:val="00F95E2C"/>
    <w:rsid w:val="00FA071E"/>
    <w:rsid w:val="00FA0E88"/>
    <w:rsid w:val="00FA2375"/>
    <w:rsid w:val="00FA6345"/>
    <w:rsid w:val="00FA63FD"/>
    <w:rsid w:val="00FA69B7"/>
    <w:rsid w:val="00FB27C4"/>
    <w:rsid w:val="00FB32B2"/>
    <w:rsid w:val="00FB7CB0"/>
    <w:rsid w:val="00FC00F1"/>
    <w:rsid w:val="00FC1D93"/>
    <w:rsid w:val="00FC20A7"/>
    <w:rsid w:val="00FC27BF"/>
    <w:rsid w:val="00FC3527"/>
    <w:rsid w:val="00FC4855"/>
    <w:rsid w:val="00FC5B70"/>
    <w:rsid w:val="00FD0FEC"/>
    <w:rsid w:val="00FD1A1D"/>
    <w:rsid w:val="00FD7083"/>
    <w:rsid w:val="00FE015B"/>
    <w:rsid w:val="00FE1AA6"/>
    <w:rsid w:val="00FE27C2"/>
    <w:rsid w:val="00FE2C27"/>
    <w:rsid w:val="00FE3ABA"/>
    <w:rsid w:val="00FF0E25"/>
    <w:rsid w:val="00FF0FC3"/>
    <w:rsid w:val="00FF2F56"/>
    <w:rsid w:val="00FF359A"/>
    <w:rsid w:val="00FF35B4"/>
    <w:rsid w:val="00FF448D"/>
    <w:rsid w:val="00FF4B63"/>
    <w:rsid w:val="00FF62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301E2C7"/>
  <w15:docId w15:val="{E340851D-7F2D-4941-836C-A59D60F9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E3B"/>
    <w:pPr>
      <w:spacing w:after="0" w:line="240" w:lineRule="auto"/>
    </w:pPr>
    <w:rPr>
      <w:rFonts w:ascii="Times New Roman" w:eastAsia="Times New Roman" w:hAnsi="Times New Roman" w:cs="Times New Roman"/>
      <w:sz w:val="28"/>
      <w:szCs w:val="28"/>
    </w:rPr>
  </w:style>
  <w:style w:type="paragraph" w:styleId="Heading5">
    <w:name w:val="heading 5"/>
    <w:basedOn w:val="Normal"/>
    <w:next w:val="Normal"/>
    <w:link w:val="Heading5Char"/>
    <w:qFormat/>
    <w:rsid w:val="00157497"/>
    <w:pPr>
      <w:keepNext/>
      <w:spacing w:line="288" w:lineRule="auto"/>
      <w:jc w:val="center"/>
      <w:outlineLvl w:val="4"/>
    </w:pPr>
    <w:rPr>
      <w:rFonts w:ascii=".VnTime" w:hAnsi=".VnTime"/>
      <w:i/>
      <w:sz w:val="26"/>
      <w:szCs w:val="24"/>
    </w:rPr>
  </w:style>
  <w:style w:type="paragraph" w:styleId="Heading6">
    <w:name w:val="heading 6"/>
    <w:basedOn w:val="Normal"/>
    <w:next w:val="Normal"/>
    <w:link w:val="Heading6Char"/>
    <w:qFormat/>
    <w:rsid w:val="00157497"/>
    <w:pPr>
      <w:keepNext/>
      <w:spacing w:line="288" w:lineRule="auto"/>
      <w:jc w:val="center"/>
      <w:outlineLvl w:val="5"/>
    </w:pPr>
    <w:rPr>
      <w:rFonts w:ascii=".VnTime" w:hAnsi=".VnTime"/>
      <w:b/>
      <w:szCs w:val="24"/>
      <w:lang w:val="nl-NL"/>
    </w:rPr>
  </w:style>
  <w:style w:type="paragraph" w:styleId="Heading7">
    <w:name w:val="heading 7"/>
    <w:basedOn w:val="Normal"/>
    <w:next w:val="Normal"/>
    <w:link w:val="Heading7Char"/>
    <w:qFormat/>
    <w:rsid w:val="00157497"/>
    <w:pPr>
      <w:keepNext/>
      <w:spacing w:line="288" w:lineRule="auto"/>
      <w:jc w:val="center"/>
      <w:outlineLvl w:val="6"/>
    </w:pPr>
    <w:rPr>
      <w:b/>
      <w:sz w:val="26"/>
      <w:szCs w:val="24"/>
      <w:lang w:val="nl-NL"/>
    </w:rPr>
  </w:style>
  <w:style w:type="paragraph" w:styleId="Heading8">
    <w:name w:val="heading 8"/>
    <w:basedOn w:val="Normal"/>
    <w:next w:val="Normal"/>
    <w:link w:val="Heading8Char"/>
    <w:qFormat/>
    <w:rsid w:val="00157497"/>
    <w:pPr>
      <w:keepNext/>
      <w:spacing w:line="288" w:lineRule="auto"/>
      <w:jc w:val="center"/>
      <w:outlineLvl w:val="7"/>
    </w:pPr>
    <w:rPr>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57497"/>
    <w:rPr>
      <w:rFonts w:ascii=".VnTime" w:eastAsia="Times New Roman" w:hAnsi=".VnTime" w:cs="Times New Roman"/>
      <w:i/>
      <w:sz w:val="26"/>
      <w:szCs w:val="24"/>
    </w:rPr>
  </w:style>
  <w:style w:type="character" w:customStyle="1" w:styleId="Heading6Char">
    <w:name w:val="Heading 6 Char"/>
    <w:basedOn w:val="DefaultParagraphFont"/>
    <w:link w:val="Heading6"/>
    <w:rsid w:val="00157497"/>
    <w:rPr>
      <w:rFonts w:ascii=".VnTime" w:eastAsia="Times New Roman" w:hAnsi=".VnTime" w:cs="Times New Roman"/>
      <w:b/>
      <w:sz w:val="28"/>
      <w:szCs w:val="24"/>
      <w:lang w:val="nl-NL"/>
    </w:rPr>
  </w:style>
  <w:style w:type="character" w:customStyle="1" w:styleId="Heading7Char">
    <w:name w:val="Heading 7 Char"/>
    <w:basedOn w:val="DefaultParagraphFont"/>
    <w:link w:val="Heading7"/>
    <w:rsid w:val="00157497"/>
    <w:rPr>
      <w:rFonts w:ascii="Times New Roman" w:eastAsia="Times New Roman" w:hAnsi="Times New Roman" w:cs="Times New Roman"/>
      <w:b/>
      <w:sz w:val="26"/>
      <w:szCs w:val="24"/>
      <w:lang w:val="nl-NL"/>
    </w:rPr>
  </w:style>
  <w:style w:type="character" w:customStyle="1" w:styleId="Heading8Char">
    <w:name w:val="Heading 8 Char"/>
    <w:basedOn w:val="DefaultParagraphFont"/>
    <w:link w:val="Heading8"/>
    <w:rsid w:val="00157497"/>
    <w:rPr>
      <w:rFonts w:ascii="Times New Roman" w:eastAsia="Times New Roman" w:hAnsi="Times New Roman" w:cs="Times New Roman"/>
      <w:sz w:val="28"/>
      <w:szCs w:val="24"/>
      <w:lang w:val="nl-NL"/>
    </w:rPr>
  </w:style>
  <w:style w:type="paragraph" w:styleId="BodyTextIndent2">
    <w:name w:val="Body Text Indent 2"/>
    <w:basedOn w:val="Normal"/>
    <w:link w:val="BodyTextIndent2Char"/>
    <w:rsid w:val="00157497"/>
    <w:pPr>
      <w:spacing w:after="120" w:line="480" w:lineRule="auto"/>
      <w:ind w:left="360"/>
    </w:pPr>
  </w:style>
  <w:style w:type="character" w:customStyle="1" w:styleId="BodyTextIndent2Char">
    <w:name w:val="Body Text Indent 2 Char"/>
    <w:basedOn w:val="DefaultParagraphFont"/>
    <w:link w:val="BodyTextIndent2"/>
    <w:rsid w:val="00157497"/>
    <w:rPr>
      <w:rFonts w:ascii="Times New Roman" w:eastAsia="Times New Roman" w:hAnsi="Times New Roman" w:cs="Times New Roman"/>
      <w:sz w:val="28"/>
      <w:szCs w:val="28"/>
    </w:rPr>
  </w:style>
  <w:style w:type="paragraph" w:styleId="BodyText">
    <w:name w:val="Body Text"/>
    <w:basedOn w:val="Normal"/>
    <w:link w:val="BodyTextChar"/>
    <w:rsid w:val="00157497"/>
    <w:pPr>
      <w:spacing w:after="120"/>
    </w:pPr>
  </w:style>
  <w:style w:type="character" w:customStyle="1" w:styleId="BodyTextChar">
    <w:name w:val="Body Text Char"/>
    <w:basedOn w:val="DefaultParagraphFont"/>
    <w:link w:val="BodyText"/>
    <w:rsid w:val="00157497"/>
    <w:rPr>
      <w:rFonts w:ascii="Times New Roman" w:eastAsia="Times New Roman" w:hAnsi="Times New Roman" w:cs="Times New Roman"/>
      <w:sz w:val="28"/>
      <w:szCs w:val="28"/>
    </w:rPr>
  </w:style>
  <w:style w:type="paragraph" w:styleId="ListParagraph">
    <w:name w:val="List Paragraph"/>
    <w:basedOn w:val="Normal"/>
    <w:uiPriority w:val="34"/>
    <w:qFormat/>
    <w:rsid w:val="006047F8"/>
    <w:pPr>
      <w:ind w:left="720"/>
      <w:contextualSpacing/>
    </w:pPr>
  </w:style>
  <w:style w:type="paragraph" w:styleId="FootnoteText">
    <w:name w:val="footnote text"/>
    <w:basedOn w:val="Normal"/>
    <w:link w:val="FootnoteTextChar"/>
    <w:uiPriority w:val="99"/>
    <w:semiHidden/>
    <w:unhideWhenUsed/>
    <w:rsid w:val="003E70C8"/>
    <w:pPr>
      <w:spacing w:after="200" w:line="276" w:lineRule="auto"/>
    </w:pPr>
    <w:rPr>
      <w:rFonts w:eastAsia="Arial"/>
      <w:sz w:val="20"/>
      <w:szCs w:val="20"/>
      <w:lang w:val="vi-VN"/>
    </w:rPr>
  </w:style>
  <w:style w:type="character" w:customStyle="1" w:styleId="FootnoteTextChar">
    <w:name w:val="Footnote Text Char"/>
    <w:basedOn w:val="DefaultParagraphFont"/>
    <w:link w:val="FootnoteText"/>
    <w:uiPriority w:val="99"/>
    <w:semiHidden/>
    <w:rsid w:val="003E70C8"/>
    <w:rPr>
      <w:rFonts w:ascii="Times New Roman" w:eastAsia="Arial" w:hAnsi="Times New Roman" w:cs="Times New Roman"/>
      <w:sz w:val="20"/>
      <w:szCs w:val="20"/>
      <w:lang w:val="vi-VN"/>
    </w:rPr>
  </w:style>
  <w:style w:type="character" w:styleId="FootnoteReference">
    <w:name w:val="footnote reference"/>
    <w:uiPriority w:val="99"/>
    <w:semiHidden/>
    <w:unhideWhenUsed/>
    <w:rsid w:val="003E70C8"/>
    <w:rPr>
      <w:vertAlign w:val="superscript"/>
    </w:rPr>
  </w:style>
  <w:style w:type="paragraph" w:styleId="Header">
    <w:name w:val="header"/>
    <w:basedOn w:val="Normal"/>
    <w:link w:val="HeaderChar"/>
    <w:uiPriority w:val="99"/>
    <w:unhideWhenUsed/>
    <w:rsid w:val="00573962"/>
    <w:pPr>
      <w:tabs>
        <w:tab w:val="center" w:pos="4680"/>
        <w:tab w:val="right" w:pos="9360"/>
      </w:tabs>
    </w:pPr>
  </w:style>
  <w:style w:type="character" w:customStyle="1" w:styleId="HeaderChar">
    <w:name w:val="Header Char"/>
    <w:basedOn w:val="DefaultParagraphFont"/>
    <w:link w:val="Header"/>
    <w:uiPriority w:val="99"/>
    <w:rsid w:val="0057396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73962"/>
    <w:pPr>
      <w:tabs>
        <w:tab w:val="center" w:pos="4680"/>
        <w:tab w:val="right" w:pos="9360"/>
      </w:tabs>
    </w:pPr>
  </w:style>
  <w:style w:type="character" w:customStyle="1" w:styleId="FooterChar">
    <w:name w:val="Footer Char"/>
    <w:basedOn w:val="DefaultParagraphFont"/>
    <w:link w:val="Footer"/>
    <w:uiPriority w:val="99"/>
    <w:rsid w:val="00573962"/>
    <w:rPr>
      <w:rFonts w:ascii="Times New Roman" w:eastAsia="Times New Roman" w:hAnsi="Times New Roman" w:cs="Times New Roman"/>
      <w:sz w:val="28"/>
      <w:szCs w:val="28"/>
    </w:rPr>
  </w:style>
  <w:style w:type="character" w:customStyle="1" w:styleId="hgkelc">
    <w:name w:val="hgkelc"/>
    <w:basedOn w:val="DefaultParagraphFont"/>
    <w:rsid w:val="006456B3"/>
  </w:style>
  <w:style w:type="paragraph" w:styleId="BalloonText">
    <w:name w:val="Balloon Text"/>
    <w:basedOn w:val="Normal"/>
    <w:link w:val="BalloonTextChar"/>
    <w:uiPriority w:val="99"/>
    <w:semiHidden/>
    <w:unhideWhenUsed/>
    <w:rsid w:val="008967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79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thong-tu-39-2016-tt-bldtbxh-kiem-tra-danh-gia-chuong-trinh-muc-tieu-quoc-gia-giam-ngheo-ben-vung-320511.aspx" TargetMode="External"/><Relationship Id="rId3" Type="http://schemas.openxmlformats.org/officeDocument/2006/relationships/settings" Target="settings.xml"/><Relationship Id="rId7" Type="http://schemas.openxmlformats.org/officeDocument/2006/relationships/hyperlink" Target="https://thukyluat.vn/vb/quyet-dinh-41-2016-qd-ttg-quy-che-quan-ly-dieu-hanh-thuc-hien-chuong-trinh-muc-tieu-quoc-gia-4f69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van-hoa-xa-hoi/thong-tu-39-2016-tt-bldtbxh-kiem-tra-danh-gia-chuong-trinh-muc-tieu-quoc-gia-giam-ngheo-ben-vung-32051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A4C00-93C0-470E-8E82-7DBBD533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PHUOC</dc:creator>
  <cp:lastModifiedBy>Admin</cp:lastModifiedBy>
  <cp:revision>47</cp:revision>
  <cp:lastPrinted>2022-07-27T01:30:00Z</cp:lastPrinted>
  <dcterms:created xsi:type="dcterms:W3CDTF">2022-07-27T01:16:00Z</dcterms:created>
  <dcterms:modified xsi:type="dcterms:W3CDTF">2022-07-28T03:30:00Z</dcterms:modified>
</cp:coreProperties>
</file>